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F0DF" w14:textId="7CE9F636" w:rsidR="0016743A" w:rsidRPr="00675661" w:rsidRDefault="0016743A" w:rsidP="00C25FE0">
      <w:pPr>
        <w:spacing w:after="0" w:line="240" w:lineRule="auto"/>
        <w:jc w:val="center"/>
        <w:rPr>
          <w:rFonts w:ascii="Arial" w:hAnsi="Arial" w:cs="Arial"/>
          <w:b/>
          <w:sz w:val="28"/>
          <w:szCs w:val="28"/>
        </w:rPr>
      </w:pPr>
      <w:r w:rsidRPr="00675661">
        <w:rPr>
          <w:rFonts w:ascii="Arial" w:hAnsi="Arial" w:cs="Arial"/>
          <w:b/>
          <w:sz w:val="28"/>
          <w:szCs w:val="28"/>
        </w:rPr>
        <w:t>Code of Conduct for School Governing Boards</w:t>
      </w:r>
    </w:p>
    <w:p w14:paraId="0C1BE53B" w14:textId="77777777" w:rsidR="00675661" w:rsidRPr="002E2D9B" w:rsidRDefault="00675661" w:rsidP="0016743A">
      <w:pPr>
        <w:spacing w:after="0"/>
        <w:rPr>
          <w:rFonts w:ascii="Arial" w:hAnsi="Arial" w:cs="Arial"/>
          <w:sz w:val="24"/>
          <w:szCs w:val="24"/>
        </w:rPr>
      </w:pPr>
    </w:p>
    <w:p w14:paraId="79FBABF4" w14:textId="6B3D5462" w:rsidR="0016743A" w:rsidRPr="007C0C47" w:rsidRDefault="00386C56" w:rsidP="00386C56">
      <w:pPr>
        <w:shd w:val="clear" w:color="auto" w:fill="BFBFBF" w:themeFill="background1" w:themeFillShade="BF"/>
        <w:spacing w:after="0"/>
        <w:rPr>
          <w:rFonts w:ascii="Arial" w:hAnsi="Arial" w:cs="Arial"/>
          <w:b/>
          <w:sz w:val="24"/>
          <w:szCs w:val="24"/>
        </w:rPr>
      </w:pPr>
      <w:r w:rsidRPr="007C0C47">
        <w:rPr>
          <w:rFonts w:ascii="Arial" w:hAnsi="Arial" w:cs="Arial"/>
          <w:b/>
          <w:sz w:val="24"/>
          <w:szCs w:val="24"/>
        </w:rPr>
        <w:t>The governing board has the following strategic functions</w:t>
      </w:r>
    </w:p>
    <w:p w14:paraId="560725AD" w14:textId="77777777" w:rsidR="00386C56" w:rsidRPr="002E2D9B" w:rsidRDefault="00386C56" w:rsidP="0016743A">
      <w:pPr>
        <w:spacing w:after="0"/>
        <w:rPr>
          <w:rFonts w:ascii="Arial" w:hAnsi="Arial" w:cs="Arial"/>
          <w:sz w:val="24"/>
          <w:szCs w:val="24"/>
        </w:rPr>
      </w:pPr>
    </w:p>
    <w:p w14:paraId="4700B217"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Establishing the strategic direction, by:</w:t>
      </w:r>
    </w:p>
    <w:p w14:paraId="00BCFF57" w14:textId="77777777" w:rsidR="0016743A" w:rsidRPr="002E2D9B" w:rsidRDefault="0016743A" w:rsidP="0019391A">
      <w:pPr>
        <w:pStyle w:val="ListParagraph"/>
        <w:numPr>
          <w:ilvl w:val="0"/>
          <w:numId w:val="21"/>
        </w:numPr>
        <w:spacing w:after="0" w:line="240" w:lineRule="auto"/>
        <w:rPr>
          <w:rFonts w:ascii="Arial" w:hAnsi="Arial" w:cs="Arial"/>
          <w:sz w:val="24"/>
          <w:szCs w:val="24"/>
        </w:rPr>
      </w:pPr>
      <w:r w:rsidRPr="002E2D9B">
        <w:rPr>
          <w:rFonts w:ascii="Arial" w:hAnsi="Arial" w:cs="Arial"/>
          <w:sz w:val="24"/>
          <w:szCs w:val="24"/>
        </w:rPr>
        <w:t>Setting and ensuring clarity of  vision, values, and objectives for the school(s)/trust</w:t>
      </w:r>
    </w:p>
    <w:p w14:paraId="6D9C5E0E" w14:textId="77777777" w:rsidR="0016743A" w:rsidRPr="002E2D9B" w:rsidRDefault="0016743A" w:rsidP="0019391A">
      <w:pPr>
        <w:pStyle w:val="ListParagraph"/>
        <w:numPr>
          <w:ilvl w:val="0"/>
          <w:numId w:val="21"/>
        </w:numPr>
        <w:spacing w:after="0" w:line="240" w:lineRule="auto"/>
        <w:rPr>
          <w:rFonts w:ascii="Arial" w:hAnsi="Arial" w:cs="Arial"/>
          <w:sz w:val="24"/>
          <w:szCs w:val="24"/>
        </w:rPr>
      </w:pPr>
      <w:r w:rsidRPr="002E2D9B">
        <w:rPr>
          <w:rFonts w:ascii="Arial" w:hAnsi="Arial" w:cs="Arial"/>
          <w:sz w:val="24"/>
          <w:szCs w:val="24"/>
        </w:rPr>
        <w:t>Agreeing the school improvement strategy with priorities and targets</w:t>
      </w:r>
    </w:p>
    <w:p w14:paraId="22D13ACC" w14:textId="77777777" w:rsidR="0016743A" w:rsidRPr="002E2D9B" w:rsidRDefault="0016743A" w:rsidP="0019391A">
      <w:pPr>
        <w:pStyle w:val="ListParagraph"/>
        <w:numPr>
          <w:ilvl w:val="0"/>
          <w:numId w:val="21"/>
        </w:numPr>
        <w:spacing w:after="0" w:line="240" w:lineRule="auto"/>
        <w:rPr>
          <w:rFonts w:ascii="Arial" w:hAnsi="Arial" w:cs="Arial"/>
          <w:sz w:val="24"/>
          <w:szCs w:val="24"/>
        </w:rPr>
      </w:pPr>
      <w:r w:rsidRPr="002E2D9B">
        <w:rPr>
          <w:rFonts w:ascii="Arial" w:hAnsi="Arial" w:cs="Arial"/>
          <w:sz w:val="24"/>
          <w:szCs w:val="24"/>
        </w:rPr>
        <w:t>Meeting statutory duties</w:t>
      </w:r>
    </w:p>
    <w:p w14:paraId="4FC95EC7" w14:textId="77777777" w:rsidR="0016743A" w:rsidRPr="002E2D9B" w:rsidRDefault="0016743A" w:rsidP="0019391A">
      <w:pPr>
        <w:spacing w:after="0" w:line="240" w:lineRule="auto"/>
        <w:rPr>
          <w:rFonts w:ascii="Arial" w:hAnsi="Arial" w:cs="Arial"/>
          <w:sz w:val="24"/>
          <w:szCs w:val="24"/>
        </w:rPr>
      </w:pPr>
    </w:p>
    <w:p w14:paraId="7B45DABF"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Ensuring accountability, by:</w:t>
      </w:r>
    </w:p>
    <w:p w14:paraId="41E5C527" w14:textId="49FD520F" w:rsidR="0016743A" w:rsidRPr="002E2D9B" w:rsidRDefault="0016743A" w:rsidP="0019391A">
      <w:pPr>
        <w:pStyle w:val="ListParagraph"/>
        <w:numPr>
          <w:ilvl w:val="0"/>
          <w:numId w:val="22"/>
        </w:numPr>
        <w:spacing w:after="0" w:line="240" w:lineRule="auto"/>
        <w:rPr>
          <w:rFonts w:ascii="Arial" w:hAnsi="Arial" w:cs="Arial"/>
          <w:sz w:val="24"/>
          <w:szCs w:val="24"/>
        </w:rPr>
      </w:pPr>
      <w:r w:rsidRPr="002E2D9B">
        <w:rPr>
          <w:rFonts w:ascii="Arial" w:hAnsi="Arial" w:cs="Arial"/>
          <w:sz w:val="24"/>
          <w:szCs w:val="24"/>
        </w:rPr>
        <w:t>Appointing the lead executive/headteacher (where delegated)</w:t>
      </w:r>
    </w:p>
    <w:p w14:paraId="26C93512" w14:textId="77777777" w:rsidR="0016743A" w:rsidRPr="002E2D9B" w:rsidRDefault="0016743A" w:rsidP="0019391A">
      <w:pPr>
        <w:pStyle w:val="ListParagraph"/>
        <w:numPr>
          <w:ilvl w:val="0"/>
          <w:numId w:val="22"/>
        </w:numPr>
        <w:spacing w:after="0" w:line="240" w:lineRule="auto"/>
        <w:rPr>
          <w:rFonts w:ascii="Arial" w:hAnsi="Arial" w:cs="Arial"/>
          <w:sz w:val="24"/>
          <w:szCs w:val="24"/>
        </w:rPr>
      </w:pPr>
      <w:r w:rsidRPr="002E2D9B">
        <w:rPr>
          <w:rFonts w:ascii="Arial" w:hAnsi="Arial" w:cs="Arial"/>
          <w:sz w:val="24"/>
          <w:szCs w:val="24"/>
        </w:rPr>
        <w:t xml:space="preserve">Monitoring the educational performance of the school/s and progress towards agreed targets </w:t>
      </w:r>
    </w:p>
    <w:p w14:paraId="1005CD75" w14:textId="77777777" w:rsidR="0016743A" w:rsidRPr="002E2D9B" w:rsidRDefault="0016743A" w:rsidP="0019391A">
      <w:pPr>
        <w:pStyle w:val="ListParagraph"/>
        <w:numPr>
          <w:ilvl w:val="0"/>
          <w:numId w:val="22"/>
        </w:numPr>
        <w:spacing w:after="0" w:line="240" w:lineRule="auto"/>
        <w:rPr>
          <w:rFonts w:ascii="Arial" w:hAnsi="Arial" w:cs="Arial"/>
          <w:sz w:val="24"/>
          <w:szCs w:val="24"/>
        </w:rPr>
      </w:pPr>
      <w:r w:rsidRPr="002E2D9B">
        <w:rPr>
          <w:rFonts w:ascii="Arial" w:hAnsi="Arial" w:cs="Arial"/>
          <w:sz w:val="24"/>
          <w:szCs w:val="24"/>
        </w:rPr>
        <w:t>Performance managing the lead executive/headteacher (where delegated)</w:t>
      </w:r>
    </w:p>
    <w:p w14:paraId="49A7B3C8" w14:textId="77777777" w:rsidR="0016743A" w:rsidRPr="002E2D9B" w:rsidRDefault="0016743A" w:rsidP="0019391A">
      <w:pPr>
        <w:pStyle w:val="ListParagraph"/>
        <w:numPr>
          <w:ilvl w:val="0"/>
          <w:numId w:val="22"/>
        </w:numPr>
        <w:spacing w:after="0" w:line="240" w:lineRule="auto"/>
        <w:rPr>
          <w:rFonts w:ascii="Arial" w:hAnsi="Arial" w:cs="Arial"/>
          <w:sz w:val="24"/>
          <w:szCs w:val="24"/>
        </w:rPr>
      </w:pPr>
      <w:r w:rsidRPr="002E2D9B">
        <w:rPr>
          <w:rFonts w:ascii="Arial" w:hAnsi="Arial" w:cs="Arial"/>
          <w:sz w:val="24"/>
          <w:szCs w:val="24"/>
        </w:rPr>
        <w:t>Engaging with stakeholders</w:t>
      </w:r>
    </w:p>
    <w:p w14:paraId="41A8D4ED" w14:textId="77777777" w:rsidR="0016743A" w:rsidRPr="002E2D9B" w:rsidRDefault="0016743A" w:rsidP="0019391A">
      <w:pPr>
        <w:pStyle w:val="ListParagraph"/>
        <w:numPr>
          <w:ilvl w:val="0"/>
          <w:numId w:val="22"/>
        </w:numPr>
        <w:spacing w:after="0" w:line="240" w:lineRule="auto"/>
        <w:rPr>
          <w:rFonts w:ascii="Arial" w:hAnsi="Arial" w:cs="Arial"/>
          <w:sz w:val="24"/>
          <w:szCs w:val="24"/>
        </w:rPr>
      </w:pPr>
      <w:r w:rsidRPr="002E2D9B">
        <w:rPr>
          <w:rFonts w:ascii="Arial" w:hAnsi="Arial" w:cs="Arial"/>
          <w:sz w:val="24"/>
          <w:szCs w:val="24"/>
        </w:rPr>
        <w:t>Contributing to school self-evaluation</w:t>
      </w:r>
    </w:p>
    <w:p w14:paraId="04FD56B4" w14:textId="77777777" w:rsidR="0016743A" w:rsidRPr="002E2D9B" w:rsidRDefault="0016743A" w:rsidP="0019391A">
      <w:pPr>
        <w:spacing w:after="0" w:line="240" w:lineRule="auto"/>
        <w:rPr>
          <w:rFonts w:ascii="Arial" w:hAnsi="Arial" w:cs="Arial"/>
          <w:sz w:val="24"/>
          <w:szCs w:val="24"/>
        </w:rPr>
      </w:pPr>
    </w:p>
    <w:p w14:paraId="05F3D943"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Overseeing financial performance, by:</w:t>
      </w:r>
    </w:p>
    <w:p w14:paraId="76E296B5" w14:textId="77777777" w:rsidR="0016743A" w:rsidRPr="002E2D9B" w:rsidRDefault="0016743A" w:rsidP="0019391A">
      <w:pPr>
        <w:pStyle w:val="ListParagraph"/>
        <w:numPr>
          <w:ilvl w:val="0"/>
          <w:numId w:val="23"/>
        </w:numPr>
        <w:spacing w:after="0" w:line="240" w:lineRule="auto"/>
        <w:rPr>
          <w:rFonts w:ascii="Arial" w:hAnsi="Arial" w:cs="Arial"/>
          <w:sz w:val="24"/>
          <w:szCs w:val="24"/>
        </w:rPr>
      </w:pPr>
      <w:r w:rsidRPr="002E2D9B">
        <w:rPr>
          <w:rFonts w:ascii="Arial" w:hAnsi="Arial" w:cs="Arial"/>
          <w:sz w:val="24"/>
          <w:szCs w:val="24"/>
        </w:rPr>
        <w:t>Setting the budget</w:t>
      </w:r>
    </w:p>
    <w:p w14:paraId="6DBCA6DF" w14:textId="77777777" w:rsidR="0016743A" w:rsidRPr="002E2D9B" w:rsidRDefault="0016743A" w:rsidP="0019391A">
      <w:pPr>
        <w:pStyle w:val="ListParagraph"/>
        <w:numPr>
          <w:ilvl w:val="0"/>
          <w:numId w:val="23"/>
        </w:numPr>
        <w:spacing w:after="0" w:line="240" w:lineRule="auto"/>
        <w:rPr>
          <w:rFonts w:ascii="Arial" w:hAnsi="Arial" w:cs="Arial"/>
          <w:sz w:val="24"/>
          <w:szCs w:val="24"/>
        </w:rPr>
      </w:pPr>
      <w:r w:rsidRPr="002E2D9B">
        <w:rPr>
          <w:rFonts w:ascii="Arial" w:hAnsi="Arial" w:cs="Arial"/>
          <w:sz w:val="24"/>
          <w:szCs w:val="24"/>
        </w:rPr>
        <w:t>Monitoring spending against the budget</w:t>
      </w:r>
    </w:p>
    <w:p w14:paraId="795AA248" w14:textId="77777777" w:rsidR="0016743A" w:rsidRPr="002E2D9B" w:rsidRDefault="0016743A" w:rsidP="0019391A">
      <w:pPr>
        <w:pStyle w:val="ListParagraph"/>
        <w:numPr>
          <w:ilvl w:val="0"/>
          <w:numId w:val="23"/>
        </w:numPr>
        <w:spacing w:after="0" w:line="240" w:lineRule="auto"/>
        <w:rPr>
          <w:rFonts w:ascii="Arial" w:hAnsi="Arial" w:cs="Arial"/>
          <w:sz w:val="24"/>
          <w:szCs w:val="24"/>
        </w:rPr>
      </w:pPr>
      <w:r w:rsidRPr="002E2D9B">
        <w:rPr>
          <w:rFonts w:ascii="Arial" w:hAnsi="Arial" w:cs="Arial"/>
          <w:sz w:val="24"/>
          <w:szCs w:val="24"/>
        </w:rPr>
        <w:t>Ensuring money is well spent and value for money is obtained</w:t>
      </w:r>
    </w:p>
    <w:p w14:paraId="2510AC4E" w14:textId="77777777" w:rsidR="0016743A" w:rsidRDefault="0016743A" w:rsidP="0019391A">
      <w:pPr>
        <w:pStyle w:val="ListParagraph"/>
        <w:numPr>
          <w:ilvl w:val="0"/>
          <w:numId w:val="23"/>
        </w:numPr>
        <w:spacing w:after="0" w:line="240" w:lineRule="auto"/>
        <w:rPr>
          <w:rFonts w:ascii="Arial" w:hAnsi="Arial" w:cs="Arial"/>
          <w:sz w:val="24"/>
          <w:szCs w:val="24"/>
        </w:rPr>
      </w:pPr>
      <w:r w:rsidRPr="002E2D9B">
        <w:rPr>
          <w:rFonts w:ascii="Arial" w:hAnsi="Arial" w:cs="Arial"/>
          <w:sz w:val="24"/>
          <w:szCs w:val="24"/>
        </w:rPr>
        <w:t>Ensuring risks to the organisation are managed</w:t>
      </w:r>
    </w:p>
    <w:p w14:paraId="1491D60F" w14:textId="77777777" w:rsidR="005315FC" w:rsidRPr="002E2D9B" w:rsidRDefault="005315FC" w:rsidP="005315FC">
      <w:pPr>
        <w:pStyle w:val="ListParagraph"/>
        <w:spacing w:after="0"/>
        <w:rPr>
          <w:rFonts w:ascii="Arial" w:hAnsi="Arial" w:cs="Arial"/>
          <w:sz w:val="24"/>
          <w:szCs w:val="24"/>
        </w:rPr>
      </w:pPr>
    </w:p>
    <w:p w14:paraId="7E4FABD7" w14:textId="2675E9AA" w:rsidR="002E2D9B" w:rsidRPr="007C0C47" w:rsidRDefault="005315FC" w:rsidP="005315FC">
      <w:pPr>
        <w:shd w:val="clear" w:color="auto" w:fill="BFBFBF" w:themeFill="background1" w:themeFillShade="BF"/>
        <w:spacing w:after="0"/>
        <w:rPr>
          <w:rFonts w:ascii="Arial" w:hAnsi="Arial" w:cs="Arial"/>
          <w:b/>
          <w:caps/>
          <w:sz w:val="24"/>
          <w:szCs w:val="24"/>
        </w:rPr>
      </w:pPr>
      <w:r w:rsidRPr="007C0C47">
        <w:rPr>
          <w:rFonts w:ascii="Arial" w:hAnsi="Arial" w:cs="Arial"/>
          <w:b/>
          <w:sz w:val="24"/>
          <w:szCs w:val="24"/>
        </w:rPr>
        <w:t>As individuals on the board we agree to the following</w:t>
      </w:r>
    </w:p>
    <w:p w14:paraId="51804CF8" w14:textId="77777777" w:rsidR="002E2D9B" w:rsidRPr="002E2D9B" w:rsidRDefault="002E2D9B" w:rsidP="0016743A">
      <w:pPr>
        <w:spacing w:after="0"/>
        <w:rPr>
          <w:rFonts w:ascii="Arial" w:hAnsi="Arial" w:cs="Arial"/>
          <w:sz w:val="24"/>
          <w:szCs w:val="24"/>
        </w:rPr>
      </w:pPr>
    </w:p>
    <w:p w14:paraId="3070FF20"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 xml:space="preserve">Role &amp; Responsibilities  </w:t>
      </w:r>
    </w:p>
    <w:p w14:paraId="79F839A0" w14:textId="77777777"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 xml:space="preserve">We understand the purpose of the board and the role of the executive leaders. </w:t>
      </w:r>
    </w:p>
    <w:p w14:paraId="42C7A882" w14:textId="4224E911"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We accept that we have no legal authority to act individually, except when</w:t>
      </w:r>
      <w:r w:rsidR="005E350C">
        <w:rPr>
          <w:rFonts w:ascii="Arial" w:hAnsi="Arial" w:cs="Arial"/>
          <w:sz w:val="24"/>
          <w:szCs w:val="24"/>
        </w:rPr>
        <w:t xml:space="preserve"> given delegated authority by</w:t>
      </w:r>
      <w:r w:rsidRPr="002E2D9B">
        <w:rPr>
          <w:rFonts w:ascii="Arial" w:hAnsi="Arial" w:cs="Arial"/>
          <w:sz w:val="24"/>
          <w:szCs w:val="24"/>
        </w:rPr>
        <w:t xml:space="preserve"> the board and therefore we will only speak on </w:t>
      </w:r>
      <w:r w:rsidR="00DB2AEC">
        <w:rPr>
          <w:rFonts w:ascii="Arial" w:hAnsi="Arial" w:cs="Arial"/>
          <w:sz w:val="24"/>
          <w:szCs w:val="24"/>
        </w:rPr>
        <w:t xml:space="preserve">its </w:t>
      </w:r>
      <w:r w:rsidRPr="002E2D9B">
        <w:rPr>
          <w:rFonts w:ascii="Arial" w:hAnsi="Arial" w:cs="Arial"/>
          <w:sz w:val="24"/>
          <w:szCs w:val="24"/>
        </w:rPr>
        <w:t xml:space="preserve">behalf when specifically authorised to do so. </w:t>
      </w:r>
    </w:p>
    <w:p w14:paraId="009866F6" w14:textId="6F1146D2"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We accept collective responsibility for all decisions made by the</w:t>
      </w:r>
      <w:r w:rsidR="00814188">
        <w:rPr>
          <w:rFonts w:ascii="Arial" w:hAnsi="Arial" w:cs="Arial"/>
          <w:sz w:val="24"/>
          <w:szCs w:val="24"/>
        </w:rPr>
        <w:t xml:space="preserve"> board or its delegated agents and will not </w:t>
      </w:r>
      <w:r w:rsidRPr="002E2D9B">
        <w:rPr>
          <w:rFonts w:ascii="Arial" w:hAnsi="Arial" w:cs="Arial"/>
          <w:sz w:val="24"/>
          <w:szCs w:val="24"/>
        </w:rPr>
        <w:t>speak against majority decisions outside the governing board meeting.</w:t>
      </w:r>
    </w:p>
    <w:p w14:paraId="71B295C6" w14:textId="77777777"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 xml:space="preserve">We will encourage open governance and will act appropriately. </w:t>
      </w:r>
    </w:p>
    <w:p w14:paraId="1638BB2A" w14:textId="77777777"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 xml:space="preserve">We will consider carefully how our decisions may affect the community and other schools. </w:t>
      </w:r>
    </w:p>
    <w:p w14:paraId="1970F993" w14:textId="6AD12536"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 xml:space="preserve">We will always be mindful </w:t>
      </w:r>
      <w:r w:rsidR="00637FF2">
        <w:rPr>
          <w:rFonts w:ascii="Arial" w:hAnsi="Arial" w:cs="Arial"/>
          <w:sz w:val="24"/>
          <w:szCs w:val="24"/>
        </w:rPr>
        <w:t>of and act in accordance with</w:t>
      </w:r>
      <w:r w:rsidRPr="002E2D9B">
        <w:rPr>
          <w:rFonts w:ascii="Arial" w:hAnsi="Arial" w:cs="Arial"/>
          <w:sz w:val="24"/>
          <w:szCs w:val="24"/>
        </w:rPr>
        <w:t xml:space="preserve"> our responsibility to maintain and develop the ethos and reputation of our school/group of schools</w:t>
      </w:r>
      <w:r w:rsidR="00637FF2">
        <w:rPr>
          <w:rFonts w:ascii="Arial" w:hAnsi="Arial" w:cs="Arial"/>
          <w:sz w:val="24"/>
          <w:szCs w:val="24"/>
        </w:rPr>
        <w:t>.</w:t>
      </w:r>
    </w:p>
    <w:p w14:paraId="1E23428A" w14:textId="77777777"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 xml:space="preserve">In making or responding to criticism or complaints we will follow the procedures established by the governing board. </w:t>
      </w:r>
    </w:p>
    <w:p w14:paraId="5A2A404F" w14:textId="3D34D3A7"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We will actively support and challenge the executive leaders</w:t>
      </w:r>
      <w:r w:rsidR="00E71924">
        <w:rPr>
          <w:rFonts w:ascii="Arial" w:hAnsi="Arial" w:cs="Arial"/>
          <w:sz w:val="24"/>
          <w:szCs w:val="24"/>
        </w:rPr>
        <w:t>.</w:t>
      </w:r>
    </w:p>
    <w:p w14:paraId="3B7764AB" w14:textId="77777777" w:rsidR="0019391A" w:rsidRDefault="0016743A" w:rsidP="0016743A">
      <w:pPr>
        <w:pStyle w:val="ListParagraph"/>
        <w:numPr>
          <w:ilvl w:val="0"/>
          <w:numId w:val="24"/>
        </w:numPr>
        <w:spacing w:after="0" w:line="240" w:lineRule="auto"/>
        <w:rPr>
          <w:rFonts w:ascii="Arial" w:hAnsi="Arial" w:cs="Arial"/>
          <w:sz w:val="24"/>
          <w:szCs w:val="24"/>
        </w:rPr>
      </w:pPr>
      <w:r w:rsidRPr="0019391A">
        <w:rPr>
          <w:rFonts w:ascii="Arial" w:hAnsi="Arial" w:cs="Arial"/>
          <w:sz w:val="24"/>
          <w:szCs w:val="24"/>
        </w:rPr>
        <w:t>We will accept and respect the difference in roles between the board and staff, ensuring that we work collectively for the benefit of the organisation;</w:t>
      </w:r>
    </w:p>
    <w:p w14:paraId="5A636745" w14:textId="6E5DD7FF" w:rsidR="0016743A" w:rsidRPr="0019391A" w:rsidRDefault="0016743A" w:rsidP="0016743A">
      <w:pPr>
        <w:pStyle w:val="ListParagraph"/>
        <w:numPr>
          <w:ilvl w:val="0"/>
          <w:numId w:val="24"/>
        </w:numPr>
        <w:spacing w:after="0" w:line="240" w:lineRule="auto"/>
        <w:rPr>
          <w:rFonts w:ascii="Arial" w:hAnsi="Arial" w:cs="Arial"/>
          <w:sz w:val="24"/>
          <w:szCs w:val="24"/>
        </w:rPr>
      </w:pPr>
      <w:r w:rsidRPr="0019391A">
        <w:rPr>
          <w:rFonts w:ascii="Arial" w:hAnsi="Arial" w:cs="Arial"/>
          <w:sz w:val="24"/>
          <w:szCs w:val="24"/>
        </w:rPr>
        <w:t>We will respect the role of the executive leaders and their responsibility for the day to day management of the organisation and avoid any actions that might undermine such  arrangements;</w:t>
      </w:r>
    </w:p>
    <w:p w14:paraId="327D9803" w14:textId="6AD5FEE4"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We agree to adhere to the school’s rules and polic</w:t>
      </w:r>
      <w:r w:rsidR="001433D7">
        <w:rPr>
          <w:rFonts w:ascii="Arial" w:hAnsi="Arial" w:cs="Arial"/>
          <w:sz w:val="24"/>
          <w:szCs w:val="24"/>
        </w:rPr>
        <w:t>i</w:t>
      </w:r>
      <w:r w:rsidRPr="002E2D9B">
        <w:rPr>
          <w:rFonts w:ascii="Arial" w:hAnsi="Arial" w:cs="Arial"/>
          <w:sz w:val="24"/>
          <w:szCs w:val="24"/>
        </w:rPr>
        <w:t>es and the procedures of the governing board as set out by the relevant governing documents and law</w:t>
      </w:r>
    </w:p>
    <w:p w14:paraId="173D6BAE" w14:textId="2EA89332" w:rsidR="0016743A" w:rsidRPr="002E2D9B" w:rsidRDefault="0016743A" w:rsidP="0019391A">
      <w:pPr>
        <w:pStyle w:val="ListParagraph"/>
        <w:numPr>
          <w:ilvl w:val="0"/>
          <w:numId w:val="24"/>
        </w:numPr>
        <w:spacing w:after="0" w:line="240" w:lineRule="auto"/>
        <w:rPr>
          <w:rFonts w:ascii="Arial" w:hAnsi="Arial" w:cs="Arial"/>
          <w:sz w:val="24"/>
          <w:szCs w:val="24"/>
        </w:rPr>
      </w:pPr>
      <w:r w:rsidRPr="002E2D9B">
        <w:rPr>
          <w:rFonts w:ascii="Arial" w:hAnsi="Arial" w:cs="Arial"/>
          <w:sz w:val="24"/>
          <w:szCs w:val="24"/>
        </w:rPr>
        <w:t>When formally speaking or writing in our governing role we will ensure our comments reflect current organisational policy ev</w:t>
      </w:r>
      <w:r w:rsidR="005E350C">
        <w:rPr>
          <w:rFonts w:ascii="Arial" w:hAnsi="Arial" w:cs="Arial"/>
          <w:sz w:val="24"/>
          <w:szCs w:val="24"/>
        </w:rPr>
        <w:t>en if that differs</w:t>
      </w:r>
      <w:r w:rsidRPr="002E2D9B">
        <w:rPr>
          <w:rFonts w:ascii="Arial" w:hAnsi="Arial" w:cs="Arial"/>
          <w:sz w:val="24"/>
          <w:szCs w:val="24"/>
        </w:rPr>
        <w:t xml:space="preserve"> </w:t>
      </w:r>
      <w:r w:rsidR="00E71924">
        <w:rPr>
          <w:rFonts w:ascii="Arial" w:hAnsi="Arial" w:cs="Arial"/>
          <w:sz w:val="24"/>
          <w:szCs w:val="24"/>
        </w:rPr>
        <w:t xml:space="preserve">from </w:t>
      </w:r>
      <w:r w:rsidRPr="002E2D9B">
        <w:rPr>
          <w:rFonts w:ascii="Arial" w:hAnsi="Arial" w:cs="Arial"/>
          <w:sz w:val="24"/>
          <w:szCs w:val="24"/>
        </w:rPr>
        <w:t>our personal views;</w:t>
      </w:r>
    </w:p>
    <w:p w14:paraId="2A58BBB8" w14:textId="11D1B603" w:rsidR="0016743A" w:rsidRPr="002E2D9B" w:rsidRDefault="005E350C" w:rsidP="0019391A">
      <w:pPr>
        <w:pStyle w:val="ListParagraph"/>
        <w:numPr>
          <w:ilvl w:val="0"/>
          <w:numId w:val="24"/>
        </w:numPr>
        <w:spacing w:after="0" w:line="240" w:lineRule="auto"/>
        <w:rPr>
          <w:rFonts w:ascii="Arial" w:hAnsi="Arial" w:cs="Arial"/>
          <w:sz w:val="24"/>
          <w:szCs w:val="24"/>
        </w:rPr>
      </w:pPr>
      <w:r>
        <w:rPr>
          <w:rFonts w:ascii="Arial" w:hAnsi="Arial" w:cs="Arial"/>
          <w:sz w:val="24"/>
          <w:szCs w:val="24"/>
        </w:rPr>
        <w:t>W</w:t>
      </w:r>
      <w:r w:rsidR="0016743A" w:rsidRPr="002E2D9B">
        <w:rPr>
          <w:rFonts w:ascii="Arial" w:hAnsi="Arial" w:cs="Arial"/>
          <w:sz w:val="24"/>
          <w:szCs w:val="24"/>
        </w:rPr>
        <w:t>hen communicating in our private capacity (including on social media) we will be mindful of and strive to uphold the reputation of the organisation</w:t>
      </w:r>
      <w:r w:rsidR="00DE59EB">
        <w:rPr>
          <w:rFonts w:ascii="Arial" w:hAnsi="Arial" w:cs="Arial"/>
          <w:sz w:val="24"/>
          <w:szCs w:val="24"/>
        </w:rPr>
        <w:t>.</w:t>
      </w:r>
    </w:p>
    <w:p w14:paraId="29263C97" w14:textId="77777777" w:rsidR="0016743A" w:rsidRPr="002E2D9B" w:rsidRDefault="0016743A" w:rsidP="0019391A">
      <w:pPr>
        <w:spacing w:after="0" w:line="240" w:lineRule="auto"/>
        <w:rPr>
          <w:rFonts w:ascii="Arial" w:hAnsi="Arial" w:cs="Arial"/>
          <w:sz w:val="24"/>
          <w:szCs w:val="24"/>
        </w:rPr>
      </w:pPr>
    </w:p>
    <w:p w14:paraId="3AEF2FEB"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 xml:space="preserve">Commitment </w:t>
      </w:r>
    </w:p>
    <w:p w14:paraId="050E13A8" w14:textId="77777777"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 xml:space="preserve">We acknowledge that accepting office as a governor/trustee/academy committee member involves the commitment of significant amounts of time and energy.  </w:t>
      </w:r>
    </w:p>
    <w:p w14:paraId="0814B9E0" w14:textId="77777777"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We will make full efforts to attend all meetings and where we cannot attend explain in advance why we are unable to.</w:t>
      </w:r>
    </w:p>
    <w:p w14:paraId="035EE3D9" w14:textId="77777777"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We will get to know the school/s well and respond to opportunities to involve ourselves in school activities.</w:t>
      </w:r>
    </w:p>
    <w:p w14:paraId="6A57AC3C" w14:textId="0896B065"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 xml:space="preserve">We will visit the school/s, with all visits arranged in advance with the senior executive leader/headteacher and undertaken within the framework established by the governing board. </w:t>
      </w:r>
    </w:p>
    <w:p w14:paraId="407760AC" w14:textId="77777777"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 xml:space="preserve">We will consider seriously our individual and collective needs for induction, training and development, and will undertake relevant training. </w:t>
      </w:r>
    </w:p>
    <w:p w14:paraId="15BD87D5" w14:textId="5E8FA278" w:rsidR="0016743A" w:rsidRPr="002E2D9B" w:rsidRDefault="0016743A" w:rsidP="0019391A">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7FB0BDA5" w14:textId="4C481F03" w:rsidR="00B25411" w:rsidRPr="00744634" w:rsidRDefault="0016743A" w:rsidP="00744634">
      <w:pPr>
        <w:pStyle w:val="ListParagraph"/>
        <w:numPr>
          <w:ilvl w:val="0"/>
          <w:numId w:val="27"/>
        </w:numPr>
        <w:spacing w:after="0" w:line="240" w:lineRule="auto"/>
        <w:rPr>
          <w:rFonts w:ascii="Arial" w:hAnsi="Arial" w:cs="Arial"/>
          <w:sz w:val="24"/>
          <w:szCs w:val="24"/>
        </w:rPr>
      </w:pPr>
      <w:r w:rsidRPr="002E2D9B">
        <w:rPr>
          <w:rFonts w:ascii="Arial" w:hAnsi="Arial" w:cs="Arial"/>
          <w:sz w:val="24"/>
          <w:szCs w:val="24"/>
        </w:rPr>
        <w:t>In the interests of transparency we accept that information relating to governors/trustees/academy committee members will be collected and logged on the DfE’s nationa</w:t>
      </w:r>
      <w:r w:rsidR="00A05961">
        <w:rPr>
          <w:rFonts w:ascii="Arial" w:hAnsi="Arial" w:cs="Arial"/>
          <w:sz w:val="24"/>
          <w:szCs w:val="24"/>
        </w:rPr>
        <w:t>l database of governors (Get Information About Schools</w:t>
      </w:r>
      <w:r w:rsidR="00357C56">
        <w:rPr>
          <w:rFonts w:ascii="Arial" w:hAnsi="Arial" w:cs="Arial"/>
          <w:sz w:val="24"/>
          <w:szCs w:val="24"/>
        </w:rPr>
        <w:t xml:space="preserve"> [GIAS]</w:t>
      </w:r>
      <w:r w:rsidRPr="002E2D9B">
        <w:rPr>
          <w:rFonts w:ascii="Arial" w:hAnsi="Arial" w:cs="Arial"/>
          <w:sz w:val="24"/>
          <w:szCs w:val="24"/>
        </w:rPr>
        <w:t>).</w:t>
      </w:r>
      <w:r w:rsidR="00B25411" w:rsidRPr="00744634">
        <w:rPr>
          <w:rFonts w:ascii="Arial" w:hAnsi="Arial" w:cs="Arial"/>
          <w:sz w:val="24"/>
          <w:szCs w:val="24"/>
        </w:rPr>
        <w:t>.</w:t>
      </w:r>
    </w:p>
    <w:p w14:paraId="53988DFA" w14:textId="77777777" w:rsidR="0016743A" w:rsidRPr="002E2D9B" w:rsidRDefault="0016743A" w:rsidP="0019391A">
      <w:pPr>
        <w:spacing w:after="0" w:line="240" w:lineRule="auto"/>
        <w:rPr>
          <w:rFonts w:ascii="Arial" w:hAnsi="Arial" w:cs="Arial"/>
          <w:sz w:val="24"/>
          <w:szCs w:val="24"/>
        </w:rPr>
      </w:pPr>
    </w:p>
    <w:p w14:paraId="1E8B90A1"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 xml:space="preserve">Relationships </w:t>
      </w:r>
    </w:p>
    <w:p w14:paraId="6B383E09" w14:textId="77777777" w:rsidR="0016743A" w:rsidRPr="002E2D9B" w:rsidRDefault="0016743A" w:rsidP="0019391A">
      <w:pPr>
        <w:pStyle w:val="ListParagraph"/>
        <w:numPr>
          <w:ilvl w:val="0"/>
          <w:numId w:val="28"/>
        </w:numPr>
        <w:spacing w:after="0" w:line="240" w:lineRule="auto"/>
        <w:ind w:left="360"/>
        <w:rPr>
          <w:rFonts w:ascii="Arial" w:hAnsi="Arial" w:cs="Arial"/>
          <w:sz w:val="24"/>
          <w:szCs w:val="24"/>
        </w:rPr>
      </w:pPr>
      <w:r w:rsidRPr="002E2D9B">
        <w:rPr>
          <w:rFonts w:ascii="Arial" w:hAnsi="Arial" w:cs="Arial"/>
          <w:sz w:val="24"/>
          <w:szCs w:val="24"/>
        </w:rPr>
        <w:t xml:space="preserve">We will strive to work as a team in which constructive working relationships are actively promoted. </w:t>
      </w:r>
    </w:p>
    <w:p w14:paraId="077716C3" w14:textId="1D6F7463" w:rsidR="0016743A" w:rsidRPr="002E2D9B" w:rsidRDefault="0016743A" w:rsidP="0019391A">
      <w:pPr>
        <w:pStyle w:val="ListParagraph"/>
        <w:numPr>
          <w:ilvl w:val="0"/>
          <w:numId w:val="28"/>
        </w:numPr>
        <w:spacing w:after="0" w:line="240" w:lineRule="auto"/>
        <w:ind w:left="360"/>
        <w:rPr>
          <w:rFonts w:ascii="Arial" w:hAnsi="Arial" w:cs="Arial"/>
          <w:sz w:val="24"/>
          <w:szCs w:val="24"/>
        </w:rPr>
      </w:pPr>
      <w:r w:rsidRPr="002E2D9B">
        <w:rPr>
          <w:rFonts w:ascii="Arial" w:hAnsi="Arial" w:cs="Arial"/>
          <w:sz w:val="24"/>
          <w:szCs w:val="24"/>
        </w:rPr>
        <w:t>We will express views openly, courteously and respectfully in all our communications with other governors/trustees/academy committee members, the clerk to the governing board and school staff both in and outside of meetings.</w:t>
      </w:r>
    </w:p>
    <w:p w14:paraId="7EB0EDFC" w14:textId="77777777" w:rsidR="0016743A" w:rsidRPr="002E2D9B" w:rsidRDefault="0016743A" w:rsidP="0019391A">
      <w:pPr>
        <w:pStyle w:val="ListParagraph"/>
        <w:numPr>
          <w:ilvl w:val="0"/>
          <w:numId w:val="28"/>
        </w:numPr>
        <w:spacing w:after="0" w:line="240" w:lineRule="auto"/>
        <w:ind w:left="360"/>
        <w:rPr>
          <w:rFonts w:ascii="Arial" w:hAnsi="Arial" w:cs="Arial"/>
          <w:sz w:val="24"/>
          <w:szCs w:val="24"/>
        </w:rPr>
      </w:pPr>
      <w:r w:rsidRPr="002E2D9B">
        <w:rPr>
          <w:rFonts w:ascii="Arial" w:hAnsi="Arial" w:cs="Arial"/>
          <w:sz w:val="24"/>
          <w:szCs w:val="24"/>
        </w:rPr>
        <w:t>We will support the chair in their role of ensuring appropriate conduct both at meetings and at all times.</w:t>
      </w:r>
    </w:p>
    <w:p w14:paraId="64A6D0C2" w14:textId="77777777" w:rsidR="0016743A" w:rsidRPr="002E2D9B" w:rsidRDefault="0016743A" w:rsidP="0019391A">
      <w:pPr>
        <w:pStyle w:val="ListParagraph"/>
        <w:numPr>
          <w:ilvl w:val="0"/>
          <w:numId w:val="28"/>
        </w:numPr>
        <w:spacing w:after="0" w:line="240" w:lineRule="auto"/>
        <w:ind w:left="360"/>
        <w:rPr>
          <w:rFonts w:ascii="Arial" w:hAnsi="Arial" w:cs="Arial"/>
          <w:sz w:val="24"/>
          <w:szCs w:val="24"/>
        </w:rPr>
      </w:pPr>
      <w:r w:rsidRPr="002E2D9B">
        <w:rPr>
          <w:rFonts w:ascii="Arial" w:hAnsi="Arial" w:cs="Arial"/>
          <w:sz w:val="24"/>
          <w:szCs w:val="24"/>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6EA39830" w14:textId="0884DC3A" w:rsidR="0016743A" w:rsidRPr="002E2D9B" w:rsidRDefault="0016743A" w:rsidP="0019391A">
      <w:pPr>
        <w:pStyle w:val="ListParagraph"/>
        <w:numPr>
          <w:ilvl w:val="0"/>
          <w:numId w:val="25"/>
        </w:numPr>
        <w:spacing w:after="0" w:line="240" w:lineRule="auto"/>
        <w:ind w:left="360"/>
        <w:rPr>
          <w:rFonts w:ascii="Arial" w:hAnsi="Arial" w:cs="Arial"/>
          <w:sz w:val="24"/>
          <w:szCs w:val="24"/>
        </w:rPr>
      </w:pPr>
      <w:r w:rsidRPr="002E2D9B">
        <w:rPr>
          <w:rFonts w:ascii="Arial" w:hAnsi="Arial" w:cs="Arial"/>
          <w:sz w:val="24"/>
          <w:szCs w:val="24"/>
        </w:rPr>
        <w:t xml:space="preserve">We will seek to develop effective working relationships with the executive leaders, staff and parents, the trust, the local authority and other relevant agencies and the community. </w:t>
      </w:r>
    </w:p>
    <w:p w14:paraId="151250FE" w14:textId="77777777" w:rsidR="0016743A" w:rsidRPr="002E2D9B" w:rsidRDefault="0016743A" w:rsidP="0019391A">
      <w:pPr>
        <w:spacing w:after="0" w:line="240" w:lineRule="auto"/>
        <w:rPr>
          <w:rFonts w:ascii="Arial" w:hAnsi="Arial" w:cs="Arial"/>
          <w:sz w:val="24"/>
          <w:szCs w:val="24"/>
        </w:rPr>
      </w:pPr>
    </w:p>
    <w:p w14:paraId="7AB9D4CB"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 xml:space="preserve">Confidentiality </w:t>
      </w:r>
    </w:p>
    <w:p w14:paraId="46257C9C" w14:textId="77777777" w:rsidR="0016743A" w:rsidRPr="002E2D9B" w:rsidRDefault="0016743A" w:rsidP="0019391A">
      <w:pPr>
        <w:pStyle w:val="ListParagraph"/>
        <w:numPr>
          <w:ilvl w:val="0"/>
          <w:numId w:val="25"/>
        </w:numPr>
        <w:spacing w:after="0" w:line="240" w:lineRule="auto"/>
        <w:ind w:left="360"/>
        <w:rPr>
          <w:rFonts w:ascii="Arial" w:hAnsi="Arial" w:cs="Arial"/>
          <w:sz w:val="24"/>
          <w:szCs w:val="24"/>
        </w:rPr>
      </w:pPr>
      <w:r w:rsidRPr="002E2D9B">
        <w:rPr>
          <w:rFonts w:ascii="Arial" w:hAnsi="Arial" w:cs="Arial"/>
          <w:sz w:val="24"/>
          <w:szCs w:val="24"/>
        </w:rPr>
        <w:t>We will observe complete confidentiality when matters are deemed confidential or where they concern specific members of staff or pupils, both inside or outside school.</w:t>
      </w:r>
    </w:p>
    <w:p w14:paraId="272A5918" w14:textId="77777777" w:rsidR="0016743A" w:rsidRPr="002E2D9B" w:rsidRDefault="0016743A" w:rsidP="0019391A">
      <w:pPr>
        <w:pStyle w:val="ListParagraph"/>
        <w:numPr>
          <w:ilvl w:val="0"/>
          <w:numId w:val="25"/>
        </w:numPr>
        <w:spacing w:after="0" w:line="240" w:lineRule="auto"/>
        <w:ind w:left="360"/>
        <w:rPr>
          <w:rFonts w:ascii="Arial" w:hAnsi="Arial" w:cs="Arial"/>
          <w:sz w:val="24"/>
          <w:szCs w:val="24"/>
        </w:rPr>
      </w:pPr>
      <w:r w:rsidRPr="002E2D9B">
        <w:rPr>
          <w:rFonts w:ascii="Arial" w:hAnsi="Arial" w:cs="Arial"/>
          <w:sz w:val="24"/>
          <w:szCs w:val="24"/>
        </w:rPr>
        <w:t xml:space="preserve">We will exercise the greatest prudence at all times when discussions regarding school/trust business arise outside a governing board meeting. </w:t>
      </w:r>
    </w:p>
    <w:p w14:paraId="6DB51803" w14:textId="77777777" w:rsidR="0016743A" w:rsidRPr="002E2D9B" w:rsidRDefault="0016743A" w:rsidP="0019391A">
      <w:pPr>
        <w:pStyle w:val="ListParagraph"/>
        <w:numPr>
          <w:ilvl w:val="0"/>
          <w:numId w:val="25"/>
        </w:numPr>
        <w:spacing w:after="0" w:line="240" w:lineRule="auto"/>
        <w:ind w:left="360"/>
        <w:rPr>
          <w:rFonts w:ascii="Arial" w:hAnsi="Arial" w:cs="Arial"/>
          <w:sz w:val="24"/>
          <w:szCs w:val="24"/>
        </w:rPr>
      </w:pPr>
      <w:r w:rsidRPr="002E2D9B">
        <w:rPr>
          <w:rFonts w:ascii="Arial" w:hAnsi="Arial" w:cs="Arial"/>
          <w:sz w:val="24"/>
          <w:szCs w:val="24"/>
        </w:rPr>
        <w:t>We will not reveal the details of any governing board vote.</w:t>
      </w:r>
    </w:p>
    <w:p w14:paraId="4B08359D" w14:textId="4B8DC05F" w:rsidR="0016743A" w:rsidRPr="002E2D9B" w:rsidRDefault="0016743A" w:rsidP="0019391A">
      <w:pPr>
        <w:pStyle w:val="ListParagraph"/>
        <w:numPr>
          <w:ilvl w:val="0"/>
          <w:numId w:val="25"/>
        </w:numPr>
        <w:spacing w:after="0" w:line="240" w:lineRule="auto"/>
        <w:ind w:left="360"/>
        <w:rPr>
          <w:rFonts w:ascii="Arial" w:hAnsi="Arial" w:cs="Arial"/>
          <w:sz w:val="24"/>
          <w:szCs w:val="24"/>
        </w:rPr>
      </w:pPr>
      <w:r w:rsidRPr="002E2D9B">
        <w:rPr>
          <w:rFonts w:ascii="Arial" w:hAnsi="Arial" w:cs="Arial"/>
          <w:sz w:val="24"/>
          <w:szCs w:val="24"/>
        </w:rPr>
        <w:t>We will ensure all confidential papers are held and disposed of appropriately.</w:t>
      </w:r>
      <w:r w:rsidRPr="002E2D9B" w:rsidDel="002112B2">
        <w:rPr>
          <w:rStyle w:val="CommentReference"/>
          <w:rFonts w:ascii="Arial" w:hAnsi="Arial" w:cs="Arial"/>
          <w:sz w:val="24"/>
          <w:szCs w:val="24"/>
        </w:rPr>
        <w:t xml:space="preserve"> </w:t>
      </w:r>
    </w:p>
    <w:p w14:paraId="299EC8E5" w14:textId="77777777" w:rsidR="0016743A" w:rsidRPr="002E2D9B" w:rsidRDefault="0016743A" w:rsidP="0019391A">
      <w:pPr>
        <w:spacing w:after="0" w:line="240" w:lineRule="auto"/>
        <w:rPr>
          <w:rFonts w:ascii="Arial" w:hAnsi="Arial" w:cs="Arial"/>
          <w:sz w:val="24"/>
          <w:szCs w:val="24"/>
        </w:rPr>
      </w:pPr>
    </w:p>
    <w:p w14:paraId="14FDA673" w14:textId="77777777" w:rsidR="0016743A" w:rsidRPr="002E2D9B" w:rsidRDefault="0016743A" w:rsidP="0019391A">
      <w:pPr>
        <w:spacing w:after="0" w:line="240" w:lineRule="auto"/>
        <w:rPr>
          <w:rFonts w:ascii="Arial" w:hAnsi="Arial" w:cs="Arial"/>
          <w:sz w:val="24"/>
          <w:szCs w:val="24"/>
        </w:rPr>
      </w:pPr>
      <w:r w:rsidRPr="002E2D9B">
        <w:rPr>
          <w:rFonts w:ascii="Arial" w:hAnsi="Arial" w:cs="Arial"/>
          <w:sz w:val="24"/>
          <w:szCs w:val="24"/>
        </w:rPr>
        <w:t>Conflicts of interest</w:t>
      </w:r>
    </w:p>
    <w:p w14:paraId="1819EBC8" w14:textId="77777777" w:rsidR="0016743A" w:rsidRPr="002E2D9B" w:rsidRDefault="0016743A" w:rsidP="0019391A">
      <w:pPr>
        <w:pStyle w:val="ListParagraph"/>
        <w:numPr>
          <w:ilvl w:val="0"/>
          <w:numId w:val="26"/>
        </w:numPr>
        <w:spacing w:after="0" w:line="240" w:lineRule="auto"/>
        <w:rPr>
          <w:rFonts w:ascii="Arial" w:hAnsi="Arial" w:cs="Arial"/>
          <w:sz w:val="24"/>
          <w:szCs w:val="24"/>
        </w:rPr>
      </w:pPr>
      <w:r w:rsidRPr="002E2D9B">
        <w:rPr>
          <w:rFonts w:ascii="Arial" w:hAnsi="Arial" w:cs="Arial"/>
          <w:sz w:val="24"/>
          <w:szCs w:val="24"/>
        </w:rPr>
        <w:t xml:space="preserve">We will record any pecuniary or other business interest (including those related to people we are connected with) that we have in connection with the governing board’s </w:t>
      </w:r>
      <w:r w:rsidRPr="002E2D9B">
        <w:rPr>
          <w:rFonts w:ascii="Arial" w:hAnsi="Arial" w:cs="Arial"/>
          <w:sz w:val="24"/>
          <w:szCs w:val="24"/>
        </w:rPr>
        <w:lastRenderedPageBreak/>
        <w:t xml:space="preserve">business in the Register of Business Interests, and if any such conflicted matter arises in a meeting we will offer to leave the meeting for the appropriate length of time. </w:t>
      </w:r>
    </w:p>
    <w:p w14:paraId="61E73828" w14:textId="35772762" w:rsidR="0016743A" w:rsidRPr="002E2D9B" w:rsidRDefault="0016743A" w:rsidP="0019391A">
      <w:pPr>
        <w:pStyle w:val="ListParagraph"/>
        <w:numPr>
          <w:ilvl w:val="0"/>
          <w:numId w:val="26"/>
        </w:numPr>
        <w:spacing w:after="0" w:line="240" w:lineRule="auto"/>
        <w:rPr>
          <w:rFonts w:ascii="Arial" w:hAnsi="Arial" w:cs="Arial"/>
          <w:sz w:val="24"/>
          <w:szCs w:val="24"/>
        </w:rPr>
      </w:pPr>
      <w:r w:rsidRPr="002E2D9B">
        <w:rPr>
          <w:rFonts w:ascii="Arial" w:hAnsi="Arial" w:cs="Arial"/>
          <w:sz w:val="24"/>
          <w:szCs w:val="24"/>
        </w:rPr>
        <w:t>We accept that the Register of Business Interests will be published on the school/trust’s website.</w:t>
      </w:r>
    </w:p>
    <w:p w14:paraId="7E624113" w14:textId="77777777" w:rsidR="0016743A" w:rsidRPr="002E2D9B" w:rsidRDefault="0016743A" w:rsidP="0019391A">
      <w:pPr>
        <w:pStyle w:val="ListParagraph"/>
        <w:numPr>
          <w:ilvl w:val="0"/>
          <w:numId w:val="26"/>
        </w:numPr>
        <w:spacing w:after="0" w:line="240" w:lineRule="auto"/>
        <w:rPr>
          <w:rFonts w:ascii="Arial" w:hAnsi="Arial" w:cs="Arial"/>
          <w:sz w:val="24"/>
          <w:szCs w:val="24"/>
        </w:rPr>
      </w:pPr>
      <w:r w:rsidRPr="002E2D9B">
        <w:rPr>
          <w:rFonts w:ascii="Arial" w:hAnsi="Arial" w:cs="Arial"/>
          <w:sz w:val="24"/>
          <w:szCs w:val="24"/>
        </w:rPr>
        <w:t>We will also declare any conflict of loyalty at the start of any meeting should the situation arise.</w:t>
      </w:r>
    </w:p>
    <w:p w14:paraId="1A678159" w14:textId="77777777" w:rsidR="0016743A" w:rsidRPr="002E2D9B" w:rsidRDefault="0016743A" w:rsidP="0019391A">
      <w:pPr>
        <w:pStyle w:val="ListParagraph"/>
        <w:numPr>
          <w:ilvl w:val="0"/>
          <w:numId w:val="26"/>
        </w:numPr>
        <w:spacing w:after="0" w:line="240" w:lineRule="auto"/>
        <w:rPr>
          <w:rFonts w:ascii="Arial" w:hAnsi="Arial" w:cs="Arial"/>
          <w:sz w:val="24"/>
          <w:szCs w:val="24"/>
        </w:rPr>
      </w:pPr>
      <w:r w:rsidRPr="002E2D9B">
        <w:rPr>
          <w:rFonts w:ascii="Arial" w:hAnsi="Arial" w:cs="Arial"/>
          <w:sz w:val="24"/>
          <w:szCs w:val="24"/>
        </w:rPr>
        <w:t>We will act in the best interests of the school as a whole and not as a representative of any group, even if elected to the governing board.</w:t>
      </w:r>
    </w:p>
    <w:p w14:paraId="0FD9E829" w14:textId="77777777" w:rsidR="0016743A" w:rsidRPr="002E2D9B" w:rsidRDefault="0016743A" w:rsidP="0019391A">
      <w:pPr>
        <w:spacing w:after="0" w:line="240" w:lineRule="auto"/>
        <w:rPr>
          <w:rFonts w:ascii="Arial" w:hAnsi="Arial" w:cs="Arial"/>
          <w:sz w:val="24"/>
          <w:szCs w:val="24"/>
        </w:rPr>
      </w:pPr>
    </w:p>
    <w:p w14:paraId="35AC228B" w14:textId="77777777" w:rsidR="0016743A" w:rsidRPr="002E2D9B" w:rsidRDefault="0016743A" w:rsidP="0019391A">
      <w:pPr>
        <w:spacing w:after="0" w:line="240" w:lineRule="auto"/>
        <w:rPr>
          <w:rFonts w:ascii="Arial" w:hAnsi="Arial" w:cs="Arial"/>
          <w:b/>
          <w:sz w:val="24"/>
          <w:szCs w:val="24"/>
        </w:rPr>
      </w:pPr>
      <w:r w:rsidRPr="002E2D9B">
        <w:rPr>
          <w:rFonts w:ascii="Arial" w:hAnsi="Arial" w:cs="Arial"/>
          <w:b/>
          <w:sz w:val="24"/>
          <w:szCs w:val="24"/>
        </w:rPr>
        <w:t>Ceasing to be a governor/trustee/academy committee member</w:t>
      </w:r>
    </w:p>
    <w:p w14:paraId="0DBB194C" w14:textId="41026611" w:rsidR="0016743A" w:rsidRPr="002E2D9B" w:rsidRDefault="0016743A" w:rsidP="0019391A">
      <w:pPr>
        <w:pStyle w:val="ListParagraph"/>
        <w:numPr>
          <w:ilvl w:val="0"/>
          <w:numId w:val="29"/>
        </w:numPr>
        <w:spacing w:after="0" w:line="240" w:lineRule="auto"/>
        <w:rPr>
          <w:rFonts w:ascii="Arial" w:hAnsi="Arial" w:cs="Arial"/>
          <w:sz w:val="24"/>
          <w:szCs w:val="24"/>
        </w:rPr>
      </w:pPr>
      <w:r w:rsidRPr="002E2D9B">
        <w:rPr>
          <w:rFonts w:ascii="Arial" w:hAnsi="Arial" w:cs="Arial"/>
          <w:sz w:val="24"/>
          <w:szCs w:val="24"/>
        </w:rPr>
        <w:t>We understand that the requirements relating to confidentiality will continue to apply after a governor/trustee/academy committee member leaves office</w:t>
      </w:r>
    </w:p>
    <w:p w14:paraId="5DC62B56" w14:textId="77777777" w:rsidR="0016743A" w:rsidRDefault="0016743A" w:rsidP="0016743A">
      <w:pPr>
        <w:spacing w:after="0"/>
        <w:rPr>
          <w:rFonts w:ascii="Arial" w:hAnsi="Arial" w:cs="Arial"/>
          <w:sz w:val="24"/>
          <w:szCs w:val="24"/>
        </w:rPr>
      </w:pPr>
    </w:p>
    <w:p w14:paraId="0BE6FAC9" w14:textId="37E94347" w:rsidR="005315FC" w:rsidRPr="007C0C47" w:rsidRDefault="005315FC" w:rsidP="005315FC">
      <w:pPr>
        <w:shd w:val="clear" w:color="auto" w:fill="BFBFBF" w:themeFill="background1" w:themeFillShade="BF"/>
        <w:spacing w:after="0"/>
        <w:rPr>
          <w:rFonts w:ascii="Arial" w:hAnsi="Arial" w:cs="Arial"/>
          <w:b/>
          <w:sz w:val="24"/>
          <w:szCs w:val="24"/>
        </w:rPr>
      </w:pPr>
      <w:r w:rsidRPr="007C0C47">
        <w:rPr>
          <w:rFonts w:ascii="Arial" w:hAnsi="Arial" w:cs="Arial"/>
          <w:b/>
          <w:sz w:val="24"/>
          <w:szCs w:val="24"/>
        </w:rPr>
        <w:t>Breach of this Code of Conduct</w:t>
      </w:r>
    </w:p>
    <w:p w14:paraId="372F980F" w14:textId="77777777" w:rsidR="005315FC" w:rsidRPr="002E2D9B" w:rsidRDefault="005315FC" w:rsidP="0016743A">
      <w:pPr>
        <w:spacing w:after="0"/>
        <w:rPr>
          <w:rFonts w:ascii="Arial" w:hAnsi="Arial" w:cs="Arial"/>
          <w:sz w:val="24"/>
          <w:szCs w:val="24"/>
        </w:rPr>
      </w:pPr>
    </w:p>
    <w:p w14:paraId="48A3453E" w14:textId="77777777" w:rsidR="0016743A" w:rsidRPr="002E2D9B" w:rsidRDefault="0016743A" w:rsidP="0019391A">
      <w:pPr>
        <w:pStyle w:val="ListParagraph"/>
        <w:numPr>
          <w:ilvl w:val="0"/>
          <w:numId w:val="26"/>
        </w:numPr>
        <w:spacing w:after="0" w:line="240" w:lineRule="auto"/>
        <w:ind w:left="357" w:hanging="357"/>
        <w:rPr>
          <w:rFonts w:ascii="Arial" w:hAnsi="Arial" w:cs="Arial"/>
          <w:sz w:val="24"/>
          <w:szCs w:val="24"/>
        </w:rPr>
      </w:pPr>
      <w:r w:rsidRPr="002E2D9B">
        <w:rPr>
          <w:rFonts w:ascii="Arial" w:hAnsi="Arial"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Default="0016743A" w:rsidP="0019391A">
      <w:pPr>
        <w:pStyle w:val="ListParagraph"/>
        <w:numPr>
          <w:ilvl w:val="0"/>
          <w:numId w:val="26"/>
        </w:numPr>
        <w:spacing w:after="0" w:line="240" w:lineRule="auto"/>
        <w:ind w:left="357" w:hanging="357"/>
        <w:rPr>
          <w:rFonts w:ascii="Arial" w:hAnsi="Arial" w:cs="Arial"/>
          <w:sz w:val="24"/>
          <w:szCs w:val="24"/>
        </w:rPr>
      </w:pPr>
      <w:r w:rsidRPr="002E2D9B">
        <w:rPr>
          <w:rFonts w:ascii="Arial" w:hAnsi="Arial" w:cs="Arial"/>
          <w:sz w:val="24"/>
          <w:szCs w:val="24"/>
        </w:rPr>
        <w:t>Should it be the chair that we believe has breached this code, another governing board member, such as the vice chair will investigate.</w:t>
      </w:r>
    </w:p>
    <w:p w14:paraId="0A86B4A3" w14:textId="77777777" w:rsidR="00532A1D" w:rsidRDefault="00532A1D" w:rsidP="00A2515E">
      <w:pPr>
        <w:spacing w:after="0"/>
        <w:rPr>
          <w:rFonts w:ascii="Arial" w:hAnsi="Arial" w:cs="Arial"/>
          <w:sz w:val="24"/>
          <w:szCs w:val="24"/>
        </w:rPr>
      </w:pPr>
    </w:p>
    <w:p w14:paraId="33F17A52" w14:textId="4531B659" w:rsidR="00A2515E" w:rsidRDefault="0054548D" w:rsidP="00BE452A">
      <w:pPr>
        <w:spacing w:after="0"/>
        <w:rPr>
          <w:rFonts w:ascii="Arial" w:hAnsi="Arial" w:cs="Arial"/>
          <w:b/>
          <w:sz w:val="24"/>
          <w:szCs w:val="24"/>
        </w:rPr>
      </w:pPr>
      <w:r>
        <w:rPr>
          <w:rFonts w:ascii="Arial" w:hAnsi="Arial" w:cs="Arial"/>
          <w:b/>
          <w:sz w:val="24"/>
          <w:szCs w:val="24"/>
        </w:rPr>
        <w:t>Power to suspend</w:t>
      </w:r>
    </w:p>
    <w:p w14:paraId="215140DA" w14:textId="3CF514A3" w:rsidR="0054548D" w:rsidRPr="0054548D" w:rsidRDefault="0054548D" w:rsidP="00BE452A">
      <w:pPr>
        <w:spacing w:after="0"/>
        <w:rPr>
          <w:rFonts w:ascii="Arial" w:hAnsi="Arial" w:cs="Arial"/>
          <w:b/>
          <w:sz w:val="24"/>
          <w:szCs w:val="24"/>
        </w:rPr>
      </w:pPr>
      <w:r w:rsidRPr="0054548D">
        <w:rPr>
          <w:rFonts w:ascii="Arial" w:hAnsi="Arial" w:cs="Arial"/>
          <w:sz w:val="24"/>
          <w:szCs w:val="24"/>
        </w:rPr>
        <w:t>The School Governance (Roles, Procedures and Allowances) (England) Regulations 2013 14 set out the grounds on which governing bodies can suspend governors including where the governor has acted in a way that is inconsistent with the ethos, or with the religious character of the school, and has brought or is likely to bring the school or the governing body or the office of governor into disreput</w:t>
      </w:r>
      <w:r w:rsidR="00C81985">
        <w:rPr>
          <w:rFonts w:ascii="Arial" w:hAnsi="Arial" w:cs="Arial"/>
          <w:sz w:val="24"/>
          <w:szCs w:val="24"/>
        </w:rPr>
        <w:t>e.</w:t>
      </w:r>
      <w:r w:rsidRPr="0054548D">
        <w:rPr>
          <w:rFonts w:ascii="Arial" w:hAnsi="Arial" w:cs="Arial"/>
          <w:sz w:val="24"/>
          <w:szCs w:val="24"/>
        </w:rPr>
        <w:t xml:space="preserve">  </w:t>
      </w:r>
    </w:p>
    <w:p w14:paraId="292DD35F" w14:textId="77777777" w:rsidR="0054548D" w:rsidRDefault="0054548D" w:rsidP="00BE452A">
      <w:pPr>
        <w:spacing w:after="0"/>
        <w:rPr>
          <w:rFonts w:ascii="Arial" w:hAnsi="Arial" w:cs="Arial"/>
          <w:b/>
          <w:sz w:val="24"/>
          <w:szCs w:val="24"/>
        </w:rPr>
      </w:pPr>
    </w:p>
    <w:p w14:paraId="5E12B508" w14:textId="0EB7E5BA" w:rsidR="0054548D" w:rsidRDefault="0054548D" w:rsidP="00BE452A">
      <w:pPr>
        <w:spacing w:after="0"/>
        <w:rPr>
          <w:rFonts w:ascii="Arial" w:hAnsi="Arial" w:cs="Arial"/>
          <w:b/>
          <w:sz w:val="24"/>
          <w:szCs w:val="24"/>
        </w:rPr>
      </w:pPr>
      <w:r>
        <w:rPr>
          <w:rFonts w:ascii="Arial" w:hAnsi="Arial" w:cs="Arial"/>
          <w:b/>
          <w:sz w:val="24"/>
          <w:szCs w:val="24"/>
        </w:rPr>
        <w:t>Power to remove</w:t>
      </w:r>
    </w:p>
    <w:p w14:paraId="37B8154C" w14:textId="4323F0B2" w:rsidR="00BE452A" w:rsidRPr="00A2515E" w:rsidRDefault="00532A1D" w:rsidP="00BE452A">
      <w:pPr>
        <w:spacing w:after="0"/>
        <w:rPr>
          <w:rFonts w:ascii="Arial" w:hAnsi="Arial" w:cs="Arial"/>
          <w:b/>
          <w:sz w:val="24"/>
          <w:szCs w:val="24"/>
        </w:rPr>
      </w:pPr>
      <w:r>
        <w:rPr>
          <w:rFonts w:ascii="Arial" w:hAnsi="Arial" w:cs="Arial"/>
          <w:sz w:val="24"/>
          <w:szCs w:val="24"/>
        </w:rPr>
        <w:t xml:space="preserve">Where the </w:t>
      </w:r>
      <w:r w:rsidR="00A2515E">
        <w:rPr>
          <w:rFonts w:ascii="Arial" w:hAnsi="Arial" w:cs="Arial"/>
          <w:sz w:val="24"/>
          <w:szCs w:val="24"/>
        </w:rPr>
        <w:t xml:space="preserve">power to remove </w:t>
      </w:r>
      <w:r>
        <w:rPr>
          <w:rFonts w:ascii="Arial" w:hAnsi="Arial" w:cs="Arial"/>
          <w:sz w:val="24"/>
          <w:szCs w:val="24"/>
        </w:rPr>
        <w:t xml:space="preserve">a </w:t>
      </w:r>
      <w:r w:rsidR="00BE452A" w:rsidRPr="00A2515E">
        <w:rPr>
          <w:rFonts w:ascii="Arial" w:hAnsi="Arial" w:cs="Arial"/>
          <w:sz w:val="24"/>
          <w:szCs w:val="24"/>
        </w:rPr>
        <w:t xml:space="preserve">governor </w:t>
      </w:r>
      <w:r>
        <w:rPr>
          <w:rFonts w:ascii="Arial" w:hAnsi="Arial" w:cs="Arial"/>
          <w:sz w:val="24"/>
          <w:szCs w:val="24"/>
        </w:rPr>
        <w:t xml:space="preserve">lies with the governing board, it </w:t>
      </w:r>
      <w:r w:rsidR="00BE452A" w:rsidRPr="00A2515E">
        <w:rPr>
          <w:rFonts w:ascii="Arial" w:hAnsi="Arial" w:cs="Arial"/>
          <w:sz w:val="24"/>
          <w:szCs w:val="24"/>
        </w:rPr>
        <w:t>will only be used in exceptional and serious circumstances</w:t>
      </w:r>
      <w:r w:rsidR="00BE452A">
        <w:rPr>
          <w:sz w:val="23"/>
          <w:szCs w:val="23"/>
        </w:rPr>
        <w:t xml:space="preserve"> (</w:t>
      </w:r>
      <w:r w:rsidR="00BE452A" w:rsidRPr="00A2515E">
        <w:rPr>
          <w:rFonts w:ascii="Arial" w:hAnsi="Arial" w:cs="Arial"/>
          <w:sz w:val="24"/>
          <w:szCs w:val="24"/>
        </w:rPr>
        <w:t>and such seriousness will depend on the facts of the case).</w:t>
      </w:r>
    </w:p>
    <w:p w14:paraId="49D54502" w14:textId="77777777" w:rsidR="00BE452A" w:rsidRPr="00A2515E" w:rsidRDefault="00BE452A" w:rsidP="00BE452A">
      <w:pPr>
        <w:spacing w:after="0"/>
        <w:rPr>
          <w:rFonts w:ascii="Arial" w:hAnsi="Arial" w:cs="Arial"/>
          <w:sz w:val="24"/>
          <w:szCs w:val="24"/>
        </w:rPr>
      </w:pPr>
    </w:p>
    <w:p w14:paraId="7D9F7698" w14:textId="77777777" w:rsidR="00BE452A" w:rsidRPr="00A2515E" w:rsidRDefault="00BE452A" w:rsidP="00BE452A">
      <w:pPr>
        <w:autoSpaceDE w:val="0"/>
        <w:autoSpaceDN w:val="0"/>
        <w:adjustRightInd w:val="0"/>
        <w:spacing w:after="0" w:line="240" w:lineRule="auto"/>
        <w:rPr>
          <w:rFonts w:ascii="Arial" w:hAnsi="Arial" w:cs="Arial"/>
          <w:color w:val="000000"/>
          <w:sz w:val="24"/>
          <w:szCs w:val="24"/>
        </w:rPr>
      </w:pPr>
      <w:r w:rsidRPr="00A2515E">
        <w:rPr>
          <w:rFonts w:ascii="Arial" w:hAnsi="Arial" w:cs="Arial"/>
          <w:color w:val="000000"/>
          <w:sz w:val="24"/>
          <w:szCs w:val="24"/>
        </w:rPr>
        <w:t xml:space="preserve">Examples which could give rise to removal are where: </w:t>
      </w:r>
    </w:p>
    <w:p w14:paraId="6995AEC9" w14:textId="65701456" w:rsidR="00BE452A" w:rsidRPr="00A2515E" w:rsidRDefault="00BE452A" w:rsidP="00BE452A">
      <w:pPr>
        <w:autoSpaceDE w:val="0"/>
        <w:autoSpaceDN w:val="0"/>
        <w:adjustRightInd w:val="0"/>
        <w:spacing w:after="0" w:line="240" w:lineRule="auto"/>
        <w:rPr>
          <w:rFonts w:ascii="Arial" w:hAnsi="Arial" w:cs="Arial"/>
          <w:color w:val="000000"/>
          <w:sz w:val="24"/>
          <w:szCs w:val="24"/>
        </w:rPr>
      </w:pPr>
      <w:r w:rsidRPr="00A2515E">
        <w:rPr>
          <w:rFonts w:ascii="Arial" w:hAnsi="Arial" w:cs="Arial"/>
          <w:color w:val="000000"/>
          <w:sz w:val="24"/>
          <w:szCs w:val="24"/>
        </w:rPr>
        <w:t>there have been r</w:t>
      </w:r>
      <w:r w:rsidR="00532A1D">
        <w:rPr>
          <w:rFonts w:ascii="Arial" w:hAnsi="Arial" w:cs="Arial"/>
          <w:color w:val="000000"/>
          <w:sz w:val="24"/>
          <w:szCs w:val="24"/>
        </w:rPr>
        <w:t>epeated grounds for suspension</w:t>
      </w:r>
      <w:r w:rsidRPr="00A2515E">
        <w:rPr>
          <w:rFonts w:ascii="Arial" w:hAnsi="Arial" w:cs="Arial"/>
          <w:color w:val="000000"/>
          <w:sz w:val="24"/>
          <w:szCs w:val="24"/>
        </w:rPr>
        <w:t xml:space="preserve">; </w:t>
      </w:r>
    </w:p>
    <w:p w14:paraId="2E5F41BE" w14:textId="284CB901" w:rsidR="00BE452A" w:rsidRPr="00A6334C" w:rsidRDefault="00BE452A" w:rsidP="00A6334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A6334C">
        <w:rPr>
          <w:rFonts w:ascii="Arial" w:hAnsi="Arial" w:cs="Arial"/>
          <w:color w:val="000000"/>
          <w:sz w:val="24"/>
          <w:szCs w:val="24"/>
        </w:rPr>
        <w:t xml:space="preserve">there has been serious misconduct. </w:t>
      </w:r>
      <w:r w:rsidR="00076E00" w:rsidRPr="00A6334C">
        <w:rPr>
          <w:rFonts w:ascii="Arial" w:hAnsi="Arial" w:cs="Arial"/>
          <w:color w:val="000000"/>
          <w:sz w:val="24"/>
          <w:szCs w:val="24"/>
        </w:rPr>
        <w:t>Wh</w:t>
      </w:r>
      <w:r w:rsidRPr="00A6334C">
        <w:rPr>
          <w:rFonts w:ascii="Arial" w:hAnsi="Arial" w:cs="Arial"/>
          <w:color w:val="000000"/>
          <w:sz w:val="24"/>
          <w:szCs w:val="24"/>
        </w:rPr>
        <w:t xml:space="preserve">at constitutes serious misconduct </w:t>
      </w:r>
      <w:r w:rsidR="00076E00" w:rsidRPr="00A6334C">
        <w:rPr>
          <w:rFonts w:ascii="Arial" w:hAnsi="Arial" w:cs="Arial"/>
          <w:color w:val="000000"/>
          <w:sz w:val="24"/>
          <w:szCs w:val="24"/>
        </w:rPr>
        <w:t xml:space="preserve">will </w:t>
      </w:r>
      <w:r w:rsidR="00A6334C">
        <w:rPr>
          <w:rFonts w:ascii="Arial" w:hAnsi="Arial" w:cs="Arial"/>
          <w:color w:val="000000"/>
          <w:sz w:val="24"/>
          <w:szCs w:val="24"/>
        </w:rPr>
        <w:t xml:space="preserve">be </w:t>
      </w:r>
      <w:r w:rsidRPr="00A6334C">
        <w:rPr>
          <w:rFonts w:ascii="Arial" w:hAnsi="Arial" w:cs="Arial"/>
          <w:color w:val="000000"/>
          <w:sz w:val="24"/>
          <w:szCs w:val="24"/>
        </w:rPr>
        <w:t>b</w:t>
      </w:r>
      <w:r w:rsidR="00076E00" w:rsidRPr="00A6334C">
        <w:rPr>
          <w:rFonts w:ascii="Arial" w:hAnsi="Arial" w:cs="Arial"/>
          <w:color w:val="000000"/>
          <w:sz w:val="24"/>
          <w:szCs w:val="24"/>
        </w:rPr>
        <w:t>ased on the facts of the case, h</w:t>
      </w:r>
      <w:r w:rsidRPr="00A6334C">
        <w:rPr>
          <w:rFonts w:ascii="Arial" w:hAnsi="Arial" w:cs="Arial"/>
          <w:color w:val="000000"/>
          <w:sz w:val="24"/>
          <w:szCs w:val="24"/>
        </w:rPr>
        <w:t xml:space="preserve">owever, it is expected that any actions that compromise the Nolan principles, if sufficiently serious, would be considered in scope of this reason for removal. </w:t>
      </w:r>
    </w:p>
    <w:p w14:paraId="1769DF02" w14:textId="6A22FA70" w:rsidR="00BE452A" w:rsidRPr="00A6334C" w:rsidRDefault="00BE452A" w:rsidP="00A6334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A6334C">
        <w:rPr>
          <w:rFonts w:ascii="Arial" w:hAnsi="Arial" w:cs="Arial"/>
          <w:color w:val="000000"/>
          <w:sz w:val="24"/>
          <w:szCs w:val="24"/>
        </w:rPr>
        <w:t xml:space="preserve">a governor displays repeated and serious incompetence; for example where an elected governor is unwilling or unable, despite all appropriate support, to develop the skills to contribute to effective governance; or where attendance is so irregular that the governor is unable to make any meaningful contribution to the work of the board. </w:t>
      </w:r>
    </w:p>
    <w:p w14:paraId="539D000E" w14:textId="3E15EAE2" w:rsidR="00BE452A" w:rsidRPr="00A6334C" w:rsidRDefault="00BE452A" w:rsidP="00A6334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A6334C">
        <w:rPr>
          <w:rFonts w:ascii="Arial" w:hAnsi="Arial" w:cs="Arial"/>
          <w:color w:val="000000"/>
          <w:sz w:val="24"/>
          <w:szCs w:val="24"/>
        </w:rPr>
        <w:t xml:space="preserve">the governor has engaged in conduct aimed at undermining fundamental British values of democracy, the rule of law, individual liberty, mutual respect, and tolerance of those with different faiths and beliefs; and/or; </w:t>
      </w:r>
    </w:p>
    <w:p w14:paraId="4652BCF8" w14:textId="3B7A1A70" w:rsidR="0016743A" w:rsidRDefault="00BE452A" w:rsidP="00A6334C">
      <w:pPr>
        <w:pStyle w:val="ListParagraph"/>
        <w:numPr>
          <w:ilvl w:val="0"/>
          <w:numId w:val="30"/>
        </w:numPr>
        <w:spacing w:after="0"/>
        <w:rPr>
          <w:rFonts w:ascii="Arial" w:hAnsi="Arial" w:cs="Arial"/>
          <w:color w:val="000000"/>
          <w:sz w:val="24"/>
          <w:szCs w:val="24"/>
        </w:rPr>
      </w:pPr>
      <w:r w:rsidRPr="00A6334C">
        <w:rPr>
          <w:rFonts w:ascii="Arial" w:hAnsi="Arial" w:cs="Arial"/>
          <w:color w:val="000000"/>
          <w:sz w:val="24"/>
          <w:szCs w:val="24"/>
        </w:rPr>
        <w:t xml:space="preserve">the actions of the governor are significantly detrimental to the effective operation of the governing body, distracting it from its core strategic functions; and/or the actions </w:t>
      </w:r>
      <w:r w:rsidRPr="00A6334C">
        <w:rPr>
          <w:rFonts w:ascii="Arial" w:hAnsi="Arial" w:cs="Arial"/>
          <w:color w:val="000000"/>
          <w:sz w:val="24"/>
          <w:szCs w:val="24"/>
        </w:rPr>
        <w:lastRenderedPageBreak/>
        <w:t>of a governor interferes with the operational efficiency of the school thereby wasting a significant amount of headteacher and /or senior leadership time.</w:t>
      </w:r>
    </w:p>
    <w:p w14:paraId="23FF2804" w14:textId="77777777" w:rsidR="00612AFB" w:rsidRDefault="00612AFB" w:rsidP="00612AFB">
      <w:pPr>
        <w:spacing w:after="0"/>
        <w:rPr>
          <w:rFonts w:ascii="Arial" w:hAnsi="Arial" w:cs="Arial"/>
          <w:color w:val="000000"/>
          <w:sz w:val="24"/>
          <w:szCs w:val="24"/>
        </w:rPr>
      </w:pPr>
    </w:p>
    <w:p w14:paraId="188A91A9" w14:textId="56A9766B" w:rsidR="00612AFB" w:rsidRPr="00612AFB" w:rsidRDefault="00612AFB" w:rsidP="00612AFB">
      <w:pPr>
        <w:spacing w:after="0"/>
        <w:rPr>
          <w:rFonts w:ascii="Arial" w:hAnsi="Arial" w:cs="Arial"/>
          <w:color w:val="000000"/>
          <w:sz w:val="24"/>
          <w:szCs w:val="24"/>
        </w:rPr>
      </w:pPr>
      <w:r>
        <w:rPr>
          <w:rFonts w:ascii="Arial" w:hAnsi="Arial" w:cs="Arial"/>
          <w:color w:val="000000"/>
          <w:sz w:val="24"/>
          <w:szCs w:val="24"/>
        </w:rPr>
        <w:t>The governing board will follow the procedure</w:t>
      </w:r>
      <w:r w:rsidR="007A3F7E">
        <w:rPr>
          <w:rFonts w:ascii="Arial" w:hAnsi="Arial" w:cs="Arial"/>
          <w:color w:val="000000"/>
          <w:sz w:val="24"/>
          <w:szCs w:val="24"/>
        </w:rPr>
        <w:t xml:space="preserve"> for removal</w:t>
      </w:r>
      <w:r>
        <w:rPr>
          <w:rFonts w:ascii="Arial" w:hAnsi="Arial" w:cs="Arial"/>
          <w:color w:val="000000"/>
          <w:sz w:val="24"/>
          <w:szCs w:val="24"/>
        </w:rPr>
        <w:t xml:space="preserve"> </w:t>
      </w:r>
      <w:r w:rsidR="004E26AE">
        <w:rPr>
          <w:rFonts w:ascii="Arial" w:hAnsi="Arial" w:cs="Arial"/>
          <w:color w:val="000000"/>
          <w:sz w:val="24"/>
          <w:szCs w:val="24"/>
        </w:rPr>
        <w:t>in the ‘</w:t>
      </w:r>
      <w:r>
        <w:rPr>
          <w:rFonts w:ascii="Arial" w:hAnsi="Arial" w:cs="Arial"/>
          <w:color w:val="000000"/>
          <w:sz w:val="24"/>
          <w:szCs w:val="24"/>
        </w:rPr>
        <w:t>Constitution of Governing Bodies of Maintained Schools Statutory Guidance</w:t>
      </w:r>
      <w:r w:rsidR="007A3F7E">
        <w:rPr>
          <w:rFonts w:ascii="Arial" w:hAnsi="Arial" w:cs="Arial"/>
          <w:color w:val="000000"/>
          <w:sz w:val="24"/>
          <w:szCs w:val="24"/>
        </w:rPr>
        <w:t>’ August 2017, C.6 Regulation 25.</w:t>
      </w:r>
      <w:r>
        <w:rPr>
          <w:rFonts w:ascii="Arial" w:hAnsi="Arial" w:cs="Arial"/>
          <w:color w:val="000000"/>
          <w:sz w:val="24"/>
          <w:szCs w:val="24"/>
        </w:rPr>
        <w:t xml:space="preserve"> </w:t>
      </w:r>
    </w:p>
    <w:p w14:paraId="4680B7DD" w14:textId="77777777" w:rsidR="00076E00" w:rsidRPr="00A2515E" w:rsidRDefault="00076E00" w:rsidP="00BE452A">
      <w:pPr>
        <w:spacing w:after="0"/>
        <w:rPr>
          <w:rFonts w:ascii="Arial" w:hAnsi="Arial" w:cs="Arial"/>
          <w:sz w:val="24"/>
          <w:szCs w:val="24"/>
        </w:rPr>
      </w:pPr>
    </w:p>
    <w:p w14:paraId="6F28504E" w14:textId="77777777" w:rsidR="0016743A" w:rsidRPr="00A2515E"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A2515E">
        <w:rPr>
          <w:rFonts w:ascii="Arial" w:hAnsi="Arial" w:cs="Arial"/>
          <w:sz w:val="24"/>
          <w:szCs w:val="24"/>
        </w:rPr>
        <w:t xml:space="preserve">The Seven Principles of Public Life </w:t>
      </w:r>
    </w:p>
    <w:p w14:paraId="789DB4D9" w14:textId="77777777" w:rsidR="0016743A" w:rsidRPr="00A2515E"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A2515E">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52FD40E"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26E6F43B"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shd w:val="clear" w:color="auto" w:fill="D9E2F3" w:themeFill="accent5" w:themeFillTint="33"/>
        </w:rPr>
        <w:t xml:space="preserve">Selflessness - Holders of public office should act solely in terms of the public interest. They should not do so in order to gain financial or other material benefits for themselves, their family, or their friends. </w:t>
      </w:r>
    </w:p>
    <w:p w14:paraId="0534386E"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3F6581E4"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rPr>
        <w:t xml:space="preserve">Integrity - Holders of public office should not place themselves under any financial or other obligation to outside individuals or organisations that might seek to influence them in the performance of their official duties. </w:t>
      </w:r>
    </w:p>
    <w:p w14:paraId="3434EEEE"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6DBEF7E6"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rPr>
        <w:t xml:space="preserve">Objectivity - In carrying out public business, including making public appointments, awarding contracts, or recommending individuals for rewards and benefits, holders of public office should make choices on merit. </w:t>
      </w:r>
    </w:p>
    <w:p w14:paraId="523931C8"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7737AFD4"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rPr>
        <w:t xml:space="preserve">Accountability - Holders of public office are accountable for their decisions and actions to the public and must submit themselves to whatever scrutiny is appropriate to their office. </w:t>
      </w:r>
    </w:p>
    <w:p w14:paraId="2E61409E"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63F8B6C0"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rPr>
        <w:t>Openness</w:t>
      </w:r>
      <w:r w:rsidRPr="002E2D9B">
        <w:rPr>
          <w:rFonts w:ascii="Arial" w:hAnsi="Arial" w:cs="Arial"/>
          <w:b/>
          <w:sz w:val="24"/>
          <w:szCs w:val="24"/>
        </w:rPr>
        <w:t xml:space="preserve"> </w:t>
      </w:r>
      <w:r w:rsidRPr="002E2D9B">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5787DD48"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124104D3"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shd w:val="clear" w:color="auto" w:fill="D9E2F3" w:themeFill="accent5" w:themeFillTint="33"/>
        </w:rPr>
        <w:t xml:space="preserve">Honesty - Holders of public office have a duty to declare any private interests relating to their public duties and to take steps to resolve any conflicts arising in a way that protects the public interest. </w:t>
      </w:r>
    </w:p>
    <w:p w14:paraId="6362DB2E"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627F6D51" w14:textId="77777777" w:rsidR="0016743A" w:rsidRPr="002E2D9B"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2E2D9B">
        <w:rPr>
          <w:rFonts w:ascii="Arial" w:hAnsi="Arial" w:cs="Arial"/>
          <w:sz w:val="24"/>
          <w:szCs w:val="24"/>
        </w:rPr>
        <w:t xml:space="preserve">Leadership - Holders of public office should promote and support these principles by leadership and example. </w:t>
      </w:r>
    </w:p>
    <w:p w14:paraId="4D91B50F" w14:textId="77777777" w:rsidR="0016743A" w:rsidRPr="002E2D9B" w:rsidRDefault="0016743A" w:rsidP="0016743A">
      <w:pPr>
        <w:spacing w:after="0"/>
        <w:rPr>
          <w:rFonts w:ascii="Arial" w:hAnsi="Arial" w:cs="Arial"/>
          <w:b/>
          <w:sz w:val="24"/>
          <w:szCs w:val="24"/>
        </w:rPr>
      </w:pPr>
    </w:p>
    <w:p w14:paraId="69DBEB38" w14:textId="1D44F055" w:rsidR="0016743A" w:rsidRDefault="0016743A" w:rsidP="0016743A">
      <w:pPr>
        <w:spacing w:after="0"/>
        <w:rPr>
          <w:rFonts w:ascii="Arial" w:hAnsi="Arial" w:cs="Arial"/>
          <w:sz w:val="24"/>
          <w:szCs w:val="24"/>
        </w:rPr>
      </w:pPr>
      <w:r w:rsidRPr="002E2D9B">
        <w:rPr>
          <w:rFonts w:ascii="Arial" w:hAnsi="Arial" w:cs="Arial"/>
          <w:sz w:val="24"/>
          <w:szCs w:val="24"/>
        </w:rPr>
        <w:t xml:space="preserve">Adopted by the governing board of </w:t>
      </w:r>
      <w:r w:rsidR="00764553">
        <w:rPr>
          <w:rFonts w:ascii="Arial" w:hAnsi="Arial" w:cs="Arial"/>
          <w:sz w:val="24"/>
          <w:szCs w:val="24"/>
        </w:rPr>
        <w:t>Westminster Nursery School</w:t>
      </w:r>
      <w:r w:rsidRPr="002E2D9B">
        <w:rPr>
          <w:rFonts w:ascii="Arial" w:hAnsi="Arial" w:cs="Arial"/>
          <w:sz w:val="24"/>
          <w:szCs w:val="24"/>
        </w:rPr>
        <w:t xml:space="preserve"> on </w:t>
      </w:r>
      <w:r w:rsidR="00764553">
        <w:rPr>
          <w:rFonts w:ascii="Arial" w:hAnsi="Arial" w:cs="Arial"/>
          <w:sz w:val="24"/>
          <w:szCs w:val="24"/>
        </w:rPr>
        <w:t>23/11/17</w:t>
      </w:r>
      <w:r w:rsidRPr="002E2D9B">
        <w:rPr>
          <w:rFonts w:ascii="Arial" w:hAnsi="Arial" w:cs="Arial"/>
          <w:sz w:val="24"/>
          <w:szCs w:val="24"/>
        </w:rPr>
        <w:t>.</w:t>
      </w:r>
    </w:p>
    <w:p w14:paraId="78C49DCE" w14:textId="29E6D921" w:rsidR="00C271FA" w:rsidRDefault="00C271FA" w:rsidP="0016743A">
      <w:pPr>
        <w:spacing w:after="0"/>
        <w:rPr>
          <w:rFonts w:ascii="Arial" w:hAnsi="Arial" w:cs="Arial"/>
          <w:sz w:val="24"/>
          <w:szCs w:val="24"/>
        </w:rPr>
      </w:pPr>
    </w:p>
    <w:p w14:paraId="1824930B" w14:textId="42615DD6" w:rsidR="00C271FA" w:rsidRDefault="00C271FA" w:rsidP="0016743A">
      <w:pPr>
        <w:spacing w:after="0"/>
        <w:rPr>
          <w:rFonts w:ascii="Arial" w:hAnsi="Arial" w:cs="Arial"/>
          <w:sz w:val="24"/>
          <w:szCs w:val="24"/>
        </w:rPr>
      </w:pPr>
      <w:r>
        <w:rPr>
          <w:rFonts w:ascii="Arial" w:hAnsi="Arial" w:cs="Arial"/>
          <w:sz w:val="24"/>
          <w:szCs w:val="24"/>
        </w:rPr>
        <w:t>Reviewed Spring 202</w:t>
      </w:r>
      <w:r w:rsidR="00F51CBB">
        <w:rPr>
          <w:rFonts w:ascii="Arial" w:hAnsi="Arial" w:cs="Arial"/>
          <w:sz w:val="24"/>
          <w:szCs w:val="24"/>
        </w:rPr>
        <w:t>3</w:t>
      </w:r>
    </w:p>
    <w:p w14:paraId="732D0296" w14:textId="20C92D0E" w:rsidR="00F87DAF" w:rsidRDefault="00F87DAF">
      <w:pPr>
        <w:rPr>
          <w:rFonts w:ascii="Arial" w:hAnsi="Arial" w:cs="Arial"/>
          <w:sz w:val="24"/>
          <w:szCs w:val="24"/>
        </w:rPr>
      </w:pPr>
      <w:r>
        <w:rPr>
          <w:rFonts w:ascii="Arial" w:hAnsi="Arial" w:cs="Arial"/>
          <w:sz w:val="24"/>
          <w:szCs w:val="24"/>
        </w:rPr>
        <w:br w:type="page"/>
      </w:r>
    </w:p>
    <w:p w14:paraId="60D22F9A" w14:textId="77777777" w:rsidR="00F87DAF" w:rsidRPr="002E2D9B" w:rsidRDefault="00F87DAF" w:rsidP="0016743A">
      <w:pPr>
        <w:spacing w:after="0"/>
        <w:rPr>
          <w:rFonts w:ascii="Arial" w:hAnsi="Arial" w:cs="Arial"/>
          <w:sz w:val="24"/>
          <w:szCs w:val="24"/>
        </w:rPr>
      </w:pPr>
    </w:p>
    <w:p w14:paraId="4E0C06A1" w14:textId="77777777" w:rsidR="005919EC" w:rsidRPr="00DE59EB" w:rsidRDefault="005919EC" w:rsidP="005919EC">
      <w:pPr>
        <w:rPr>
          <w:rFonts w:ascii="Arial" w:eastAsia="Calibri" w:hAnsi="Arial" w:cs="Arial"/>
          <w:sz w:val="24"/>
          <w:szCs w:val="24"/>
        </w:rPr>
      </w:pPr>
      <w:r w:rsidRPr="00DE59EB">
        <w:rPr>
          <w:rFonts w:ascii="Arial" w:eastAsia="Calibri" w:hAnsi="Arial" w:cs="Arial"/>
          <w:b/>
          <w:bCs/>
          <w:sz w:val="24"/>
          <w:szCs w:val="24"/>
        </w:rPr>
        <w:t>Undertaking</w:t>
      </w:r>
      <w:r w:rsidRPr="00DE59EB">
        <w:rPr>
          <w:rFonts w:ascii="Arial" w:eastAsia="Calibri" w:hAnsi="Arial" w:cs="Arial"/>
          <w:sz w:val="24"/>
          <w:szCs w:val="24"/>
        </w:rPr>
        <w:t>:</w:t>
      </w:r>
    </w:p>
    <w:p w14:paraId="3E673F08" w14:textId="77777777" w:rsidR="005919EC" w:rsidRDefault="005919EC" w:rsidP="005919EC">
      <w:pPr>
        <w:spacing w:line="276" w:lineRule="auto"/>
        <w:rPr>
          <w:rFonts w:ascii="Arial" w:eastAsia="Calibri" w:hAnsi="Arial" w:cs="Arial"/>
        </w:rPr>
      </w:pPr>
      <w:r w:rsidRPr="00DE59EB">
        <w:rPr>
          <w:rFonts w:ascii="Arial" w:eastAsia="Calibri" w:hAnsi="Arial" w:cs="Arial"/>
          <w:sz w:val="24"/>
          <w:szCs w:val="24"/>
        </w:rPr>
        <w:t>As a member of the Governing Board I will always have the well-being of the children and the reputation of the school at heart; I will do all I can to be an ambassador for the school, publicly supporting its aims, values and ethos; I will never say or do anything publicly that would embarrass the school, the Governing Board, the Headteacher or staff</w:t>
      </w:r>
      <w:r w:rsidRPr="00562DCD">
        <w:rPr>
          <w:rFonts w:ascii="Arial" w:eastAsia="Calibri" w:hAnsi="Arial" w:cs="Arial"/>
        </w:rPr>
        <w:t>.</w:t>
      </w:r>
      <w:r>
        <w:rPr>
          <w:rFonts w:ascii="Arial" w:eastAsia="Calibri" w:hAnsi="Arial" w:cs="Arial"/>
        </w:rPr>
        <w:t xml:space="preserve"> </w:t>
      </w:r>
    </w:p>
    <w:p w14:paraId="3D9C8FB3" w14:textId="77777777" w:rsidR="005919EC" w:rsidRPr="00562DCD" w:rsidRDefault="005919EC" w:rsidP="005919EC">
      <w:pPr>
        <w:rPr>
          <w:rFonts w:ascii="Arial" w:eastAsia="Calibri" w:hAnsi="Arial" w:cs="Arial"/>
        </w:rPr>
      </w:pPr>
    </w:p>
    <w:p w14:paraId="3A4192AE" w14:textId="61D0896F" w:rsidR="005919EC" w:rsidRDefault="005919EC" w:rsidP="005919EC">
      <w:pPr>
        <w:rPr>
          <w:rFonts w:ascii="Arial" w:eastAsia="Calibri" w:hAnsi="Arial" w:cs="Arial"/>
        </w:rPr>
      </w:pPr>
      <w:r w:rsidRPr="00562DCD">
        <w:rPr>
          <w:rFonts w:ascii="Arial" w:eastAsia="Calibri" w:hAnsi="Arial" w:cs="Arial"/>
        </w:rPr>
        <w:t>Signed ......................</w:t>
      </w:r>
      <w:r w:rsidR="00391A20">
        <w:rPr>
          <w:rFonts w:ascii="Arial" w:eastAsia="Calibri" w:hAnsi="Arial" w:cs="Arial"/>
        </w:rPr>
        <w:t>...................</w:t>
      </w:r>
      <w:r w:rsidR="00391A20">
        <w:rPr>
          <w:rFonts w:ascii="Arial" w:eastAsia="Calibri" w:hAnsi="Arial" w:cs="Arial"/>
        </w:rPr>
        <w:tab/>
        <w:t xml:space="preserve">Name: </w:t>
      </w:r>
      <w:r w:rsidR="00391A20">
        <w:rPr>
          <w:rFonts w:ascii="Arial" w:eastAsia="Calibri" w:hAnsi="Arial" w:cs="Arial"/>
        </w:rPr>
        <w:tab/>
        <w:t>………………………</w:t>
      </w:r>
      <w:r w:rsidR="00391A20">
        <w:rPr>
          <w:rFonts w:ascii="Arial" w:eastAsia="Calibri" w:hAnsi="Arial" w:cs="Arial"/>
        </w:rPr>
        <w:tab/>
      </w:r>
      <w:r w:rsidRPr="00562DCD">
        <w:rPr>
          <w:rFonts w:ascii="Arial" w:eastAsia="Calibri" w:hAnsi="Arial" w:cs="Arial"/>
        </w:rPr>
        <w:t>Date: ...............................</w:t>
      </w:r>
    </w:p>
    <w:p w14:paraId="529B2B6C" w14:textId="77777777" w:rsidR="005919EC" w:rsidRDefault="005919EC" w:rsidP="005919EC">
      <w:pPr>
        <w:rPr>
          <w:rFonts w:ascii="Arial" w:eastAsia="Calibri" w:hAnsi="Arial" w:cs="Arial"/>
        </w:rPr>
      </w:pPr>
    </w:p>
    <w:p w14:paraId="25DDA741" w14:textId="4B929FD2" w:rsidR="005919EC" w:rsidRDefault="005919EC" w:rsidP="005919EC">
      <w:pPr>
        <w:rPr>
          <w:rFonts w:ascii="Arial" w:eastAsia="Calibri" w:hAnsi="Arial" w:cs="Arial"/>
        </w:rPr>
      </w:pPr>
      <w:r w:rsidRPr="00562DCD">
        <w:rPr>
          <w:rFonts w:ascii="Arial" w:eastAsia="Calibri" w:hAnsi="Arial" w:cs="Arial"/>
        </w:rPr>
        <w:t>Signed ......................</w:t>
      </w:r>
      <w:r>
        <w:rPr>
          <w:rFonts w:ascii="Arial" w:eastAsia="Calibri" w:hAnsi="Arial" w:cs="Arial"/>
        </w:rPr>
        <w:t xml:space="preserve">...................    </w:t>
      </w:r>
      <w:r>
        <w:rPr>
          <w:rFonts w:ascii="Arial" w:eastAsia="Calibri" w:hAnsi="Arial" w:cs="Arial"/>
        </w:rPr>
        <w:tab/>
      </w:r>
      <w:r w:rsidR="00391A20">
        <w:rPr>
          <w:rFonts w:ascii="Arial" w:eastAsia="Calibri" w:hAnsi="Arial" w:cs="Arial"/>
        </w:rPr>
        <w:t>Name:</w:t>
      </w:r>
      <w:r w:rsidR="00391A20">
        <w:rPr>
          <w:rFonts w:ascii="Arial" w:eastAsia="Calibri" w:hAnsi="Arial" w:cs="Arial"/>
        </w:rPr>
        <w:tab/>
      </w:r>
      <w:r w:rsidR="00DB5692">
        <w:rPr>
          <w:rFonts w:ascii="Arial" w:eastAsia="Calibri" w:hAnsi="Arial" w:cs="Arial"/>
        </w:rPr>
        <w:t>………………………</w:t>
      </w:r>
      <w:r w:rsidR="00DB5692">
        <w:rPr>
          <w:rFonts w:ascii="Arial" w:eastAsia="Calibri" w:hAnsi="Arial" w:cs="Arial"/>
        </w:rPr>
        <w:tab/>
      </w:r>
      <w:r w:rsidRPr="00562DCD">
        <w:rPr>
          <w:rFonts w:ascii="Arial" w:eastAsia="Calibri" w:hAnsi="Arial" w:cs="Arial"/>
        </w:rPr>
        <w:t>Date: ...............................</w:t>
      </w:r>
    </w:p>
    <w:p w14:paraId="3FD1CA35" w14:textId="77777777" w:rsidR="005919EC" w:rsidRDefault="005919EC" w:rsidP="005919EC">
      <w:pPr>
        <w:rPr>
          <w:rFonts w:ascii="Arial" w:eastAsia="Calibri" w:hAnsi="Arial" w:cs="Arial"/>
        </w:rPr>
      </w:pPr>
    </w:p>
    <w:p w14:paraId="6E473302" w14:textId="628DEBAE" w:rsidR="005919EC" w:rsidRDefault="005919EC" w:rsidP="005919EC">
      <w:pPr>
        <w:rPr>
          <w:rFonts w:ascii="Arial" w:eastAsia="Calibri" w:hAnsi="Arial" w:cs="Arial"/>
        </w:rPr>
      </w:pPr>
      <w:r w:rsidRPr="00562DCD">
        <w:rPr>
          <w:rFonts w:ascii="Arial" w:eastAsia="Calibri" w:hAnsi="Arial" w:cs="Arial"/>
        </w:rPr>
        <w:t>Signed ......................</w:t>
      </w:r>
      <w:r>
        <w:rPr>
          <w:rFonts w:ascii="Arial" w:eastAsia="Calibri" w:hAnsi="Arial" w:cs="Arial"/>
        </w:rPr>
        <w:t xml:space="preserve">...................     </w:t>
      </w:r>
      <w:r>
        <w:rPr>
          <w:rFonts w:ascii="Arial" w:eastAsia="Calibri" w:hAnsi="Arial" w:cs="Arial"/>
        </w:rPr>
        <w:tab/>
      </w:r>
      <w:r w:rsidR="00391A20">
        <w:rPr>
          <w:rFonts w:ascii="Arial" w:eastAsia="Calibri" w:hAnsi="Arial" w:cs="Arial"/>
        </w:rPr>
        <w:t xml:space="preserve">Name: </w:t>
      </w:r>
      <w:r w:rsidR="00391A20">
        <w:rPr>
          <w:rFonts w:ascii="Arial" w:eastAsia="Calibri" w:hAnsi="Arial" w:cs="Arial"/>
        </w:rPr>
        <w:tab/>
      </w:r>
      <w:r w:rsidR="00DB5692">
        <w:rPr>
          <w:rFonts w:ascii="Arial" w:eastAsia="Calibri" w:hAnsi="Arial" w:cs="Arial"/>
        </w:rPr>
        <w:t>………………………</w:t>
      </w:r>
      <w:r w:rsidR="00391A20">
        <w:rPr>
          <w:rFonts w:ascii="Arial" w:eastAsia="Calibri" w:hAnsi="Arial" w:cs="Arial"/>
        </w:rPr>
        <w:tab/>
      </w:r>
      <w:r w:rsidRPr="00562DCD">
        <w:rPr>
          <w:rFonts w:ascii="Arial" w:eastAsia="Calibri" w:hAnsi="Arial" w:cs="Arial"/>
        </w:rPr>
        <w:t>Date: ...............................</w:t>
      </w:r>
    </w:p>
    <w:p w14:paraId="3C7CD92D" w14:textId="77777777" w:rsidR="005919EC" w:rsidRDefault="005919EC" w:rsidP="005919EC">
      <w:pPr>
        <w:rPr>
          <w:rFonts w:ascii="Arial" w:eastAsia="Calibri" w:hAnsi="Arial" w:cs="Arial"/>
        </w:rPr>
      </w:pPr>
    </w:p>
    <w:p w14:paraId="68237CF5" w14:textId="158B1A92" w:rsidR="005919EC" w:rsidRDefault="005919EC" w:rsidP="005919EC">
      <w:pPr>
        <w:rPr>
          <w:rFonts w:ascii="Arial" w:eastAsia="Calibri" w:hAnsi="Arial" w:cs="Arial"/>
        </w:rPr>
      </w:pPr>
      <w:r w:rsidRPr="00562DCD">
        <w:rPr>
          <w:rFonts w:ascii="Arial" w:eastAsia="Calibri" w:hAnsi="Arial" w:cs="Arial"/>
        </w:rPr>
        <w:t>Signed ......................</w:t>
      </w:r>
      <w:r>
        <w:rPr>
          <w:rFonts w:ascii="Arial" w:eastAsia="Calibri" w:hAnsi="Arial" w:cs="Arial"/>
        </w:rPr>
        <w:t xml:space="preserve">...................     </w:t>
      </w:r>
      <w:r>
        <w:rPr>
          <w:rFonts w:ascii="Arial" w:eastAsia="Calibri" w:hAnsi="Arial" w:cs="Arial"/>
        </w:rPr>
        <w:tab/>
      </w:r>
      <w:r w:rsidR="00DB5692">
        <w:rPr>
          <w:rFonts w:ascii="Arial" w:eastAsia="Calibri" w:hAnsi="Arial" w:cs="Arial"/>
        </w:rPr>
        <w:t xml:space="preserve">Name: ………………………   </w:t>
      </w:r>
      <w:r w:rsidRPr="00562DCD">
        <w:rPr>
          <w:rFonts w:ascii="Arial" w:eastAsia="Calibri" w:hAnsi="Arial" w:cs="Arial"/>
        </w:rPr>
        <w:t>Date: ...............................</w:t>
      </w:r>
    </w:p>
    <w:p w14:paraId="53894A09" w14:textId="77777777" w:rsidR="005919EC" w:rsidRDefault="005919EC" w:rsidP="005919EC">
      <w:pPr>
        <w:rPr>
          <w:rFonts w:ascii="Arial" w:eastAsia="Calibri" w:hAnsi="Arial" w:cs="Arial"/>
        </w:rPr>
      </w:pPr>
    </w:p>
    <w:p w14:paraId="54EA1329" w14:textId="0BCF4E75" w:rsidR="005919EC" w:rsidRDefault="005919EC" w:rsidP="005919EC">
      <w:pPr>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sidR="00DB5692">
        <w:rPr>
          <w:rFonts w:ascii="Arial" w:eastAsia="Calibri" w:hAnsi="Arial" w:cs="Arial"/>
        </w:rPr>
        <w:tab/>
      </w:r>
      <w:r w:rsidRPr="00562DCD">
        <w:rPr>
          <w:rFonts w:ascii="Arial" w:eastAsia="Calibri" w:hAnsi="Arial" w:cs="Arial"/>
        </w:rPr>
        <w:t>Date: ...............................</w:t>
      </w:r>
    </w:p>
    <w:p w14:paraId="6BF20AB3" w14:textId="77777777" w:rsidR="005919EC" w:rsidRDefault="005919EC" w:rsidP="005919EC">
      <w:pPr>
        <w:rPr>
          <w:rFonts w:ascii="Arial" w:eastAsia="Calibri" w:hAnsi="Arial" w:cs="Arial"/>
        </w:rPr>
      </w:pPr>
    </w:p>
    <w:p w14:paraId="3F915FE0" w14:textId="7D4C9A29" w:rsidR="005919EC" w:rsidRDefault="005919EC" w:rsidP="005919EC">
      <w:pPr>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Pr>
          <w:rFonts w:ascii="Arial" w:eastAsia="Calibri" w:hAnsi="Arial" w:cs="Arial"/>
        </w:rPr>
        <w:tab/>
      </w:r>
      <w:r w:rsidRPr="00562DCD">
        <w:rPr>
          <w:rFonts w:ascii="Arial" w:eastAsia="Calibri" w:hAnsi="Arial" w:cs="Arial"/>
        </w:rPr>
        <w:t>Date: ...............................</w:t>
      </w:r>
    </w:p>
    <w:p w14:paraId="7C37445B" w14:textId="77777777" w:rsidR="005919EC" w:rsidRDefault="005919EC" w:rsidP="005919EC">
      <w:pPr>
        <w:rPr>
          <w:rFonts w:ascii="Arial" w:eastAsia="Calibri" w:hAnsi="Arial" w:cs="Arial"/>
        </w:rPr>
      </w:pPr>
    </w:p>
    <w:p w14:paraId="6F4653F6" w14:textId="67C4410C" w:rsidR="005919EC" w:rsidRDefault="005919EC" w:rsidP="005919EC">
      <w:pPr>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Pr>
          <w:rFonts w:ascii="Arial" w:eastAsia="Calibri" w:hAnsi="Arial" w:cs="Arial"/>
        </w:rPr>
        <w:tab/>
      </w:r>
      <w:r w:rsidRPr="00562DCD">
        <w:rPr>
          <w:rFonts w:ascii="Arial" w:eastAsia="Calibri" w:hAnsi="Arial" w:cs="Arial"/>
        </w:rPr>
        <w:t>Date: ...............................</w:t>
      </w:r>
    </w:p>
    <w:p w14:paraId="1861343D" w14:textId="77777777" w:rsidR="005919EC" w:rsidRDefault="005919EC" w:rsidP="005919EC">
      <w:pPr>
        <w:rPr>
          <w:rFonts w:ascii="Arial" w:eastAsia="Calibri" w:hAnsi="Arial" w:cs="Arial"/>
        </w:rPr>
      </w:pPr>
    </w:p>
    <w:p w14:paraId="641DC8D2" w14:textId="2AA479EE"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Pr>
          <w:rFonts w:ascii="Arial" w:eastAsia="Calibri" w:hAnsi="Arial" w:cs="Arial"/>
        </w:rPr>
        <w:t xml:space="preserve">  </w:t>
      </w:r>
      <w:r>
        <w:rPr>
          <w:rFonts w:ascii="Arial" w:eastAsia="Calibri" w:hAnsi="Arial" w:cs="Arial"/>
        </w:rPr>
        <w:tab/>
      </w:r>
      <w:r w:rsidRPr="00562DCD">
        <w:rPr>
          <w:rFonts w:ascii="Arial" w:eastAsia="Calibri" w:hAnsi="Arial" w:cs="Arial"/>
        </w:rPr>
        <w:t>Date: ...............................</w:t>
      </w:r>
    </w:p>
    <w:p w14:paraId="65AE1720" w14:textId="77777777" w:rsidR="005919EC" w:rsidRDefault="005919EC" w:rsidP="005919EC">
      <w:pPr>
        <w:pBdr>
          <w:bottom w:val="single" w:sz="4" w:space="1" w:color="auto"/>
        </w:pBdr>
        <w:shd w:val="clear" w:color="auto" w:fill="FFFFFF"/>
        <w:spacing w:before="94" w:after="150"/>
        <w:rPr>
          <w:rFonts w:ascii="Arial" w:eastAsia="Calibri" w:hAnsi="Arial" w:cs="Arial"/>
        </w:rPr>
      </w:pPr>
    </w:p>
    <w:p w14:paraId="62BA039C" w14:textId="49CF05A3"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Pr>
          <w:rFonts w:ascii="Arial" w:eastAsia="Calibri" w:hAnsi="Arial" w:cs="Arial"/>
        </w:rPr>
        <w:t xml:space="preserve">   </w:t>
      </w:r>
      <w:r>
        <w:rPr>
          <w:rFonts w:ascii="Arial" w:eastAsia="Calibri" w:hAnsi="Arial" w:cs="Arial"/>
        </w:rPr>
        <w:tab/>
      </w:r>
      <w:r w:rsidRPr="00562DCD">
        <w:rPr>
          <w:rFonts w:ascii="Arial" w:eastAsia="Calibri" w:hAnsi="Arial" w:cs="Arial"/>
        </w:rPr>
        <w:t>Date: ...............................</w:t>
      </w:r>
    </w:p>
    <w:p w14:paraId="15296179" w14:textId="77777777" w:rsidR="005919EC" w:rsidRDefault="005919EC" w:rsidP="005919EC">
      <w:pPr>
        <w:pBdr>
          <w:bottom w:val="single" w:sz="4" w:space="1" w:color="auto"/>
        </w:pBdr>
        <w:shd w:val="clear" w:color="auto" w:fill="FFFFFF"/>
        <w:spacing w:before="94" w:after="150"/>
        <w:rPr>
          <w:rFonts w:ascii="Arial" w:eastAsia="Calibri" w:hAnsi="Arial" w:cs="Arial"/>
        </w:rPr>
      </w:pPr>
    </w:p>
    <w:p w14:paraId="6F8D24B6" w14:textId="7DE7BFBC"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Pr>
          <w:rFonts w:ascii="Arial" w:eastAsia="Calibri" w:hAnsi="Arial" w:cs="Arial"/>
        </w:rPr>
        <w:t xml:space="preserve">   </w:t>
      </w:r>
      <w:r w:rsidRPr="00562DCD">
        <w:rPr>
          <w:rFonts w:ascii="Arial" w:eastAsia="Calibri" w:hAnsi="Arial" w:cs="Arial"/>
        </w:rPr>
        <w:t>Date: ...............................</w:t>
      </w:r>
    </w:p>
    <w:p w14:paraId="14C65E72" w14:textId="77777777" w:rsidR="005919EC" w:rsidRDefault="005919EC" w:rsidP="005919EC">
      <w:pPr>
        <w:pBdr>
          <w:bottom w:val="single" w:sz="4" w:space="1" w:color="auto"/>
        </w:pBdr>
        <w:shd w:val="clear" w:color="auto" w:fill="FFFFFF"/>
        <w:spacing w:before="94" w:after="150"/>
        <w:rPr>
          <w:rFonts w:ascii="Arial" w:eastAsia="Calibri" w:hAnsi="Arial" w:cs="Arial"/>
        </w:rPr>
      </w:pPr>
    </w:p>
    <w:p w14:paraId="1921E65A" w14:textId="3645CB8C"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Pr>
          <w:rFonts w:ascii="Arial" w:eastAsia="Calibri" w:hAnsi="Arial" w:cs="Arial"/>
        </w:rPr>
        <w:t xml:space="preserve">  </w:t>
      </w:r>
      <w:r>
        <w:rPr>
          <w:rFonts w:ascii="Arial" w:eastAsia="Calibri" w:hAnsi="Arial" w:cs="Arial"/>
        </w:rPr>
        <w:tab/>
        <w:t xml:space="preserve"> </w:t>
      </w:r>
      <w:r w:rsidRPr="00562DCD">
        <w:rPr>
          <w:rFonts w:ascii="Arial" w:eastAsia="Calibri" w:hAnsi="Arial" w:cs="Arial"/>
        </w:rPr>
        <w:t>Date: ...............................</w:t>
      </w:r>
    </w:p>
    <w:p w14:paraId="448EC13E" w14:textId="77777777" w:rsidR="005919EC" w:rsidRDefault="005919EC" w:rsidP="005919EC">
      <w:pPr>
        <w:pBdr>
          <w:bottom w:val="single" w:sz="4" w:space="1" w:color="auto"/>
        </w:pBdr>
        <w:shd w:val="clear" w:color="auto" w:fill="FFFFFF"/>
        <w:spacing w:before="94" w:after="150"/>
        <w:rPr>
          <w:rFonts w:ascii="Arial" w:eastAsia="Calibri" w:hAnsi="Arial" w:cs="Arial"/>
        </w:rPr>
      </w:pPr>
    </w:p>
    <w:p w14:paraId="33984A5B" w14:textId="2488B7C7"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Pr>
          <w:rFonts w:ascii="Arial" w:eastAsia="Calibri" w:hAnsi="Arial" w:cs="Arial"/>
        </w:rPr>
        <w:t xml:space="preserve">...................   </w:t>
      </w:r>
      <w:r w:rsidR="00DB5692">
        <w:rPr>
          <w:rFonts w:ascii="Arial" w:eastAsia="Calibri" w:hAnsi="Arial" w:cs="Arial"/>
        </w:rPr>
        <w:t>Name: ………………………..</w:t>
      </w:r>
      <w:r w:rsidR="00391A20">
        <w:rPr>
          <w:rFonts w:ascii="Arial" w:eastAsia="Calibri" w:hAnsi="Arial" w:cs="Arial"/>
        </w:rPr>
        <w:tab/>
      </w:r>
      <w:r w:rsidRPr="00562DCD">
        <w:rPr>
          <w:rFonts w:ascii="Arial" w:eastAsia="Calibri" w:hAnsi="Arial" w:cs="Arial"/>
        </w:rPr>
        <w:t>Date: ...............................</w:t>
      </w:r>
    </w:p>
    <w:p w14:paraId="74694EEF" w14:textId="77777777" w:rsidR="005919EC" w:rsidRDefault="005919EC" w:rsidP="005919EC">
      <w:pPr>
        <w:pBdr>
          <w:bottom w:val="single" w:sz="4" w:space="1" w:color="auto"/>
        </w:pBdr>
        <w:shd w:val="clear" w:color="auto" w:fill="FFFFFF"/>
        <w:spacing w:before="94" w:after="150"/>
        <w:rPr>
          <w:rFonts w:ascii="Arial" w:eastAsia="Calibri" w:hAnsi="Arial" w:cs="Arial"/>
        </w:rPr>
      </w:pPr>
    </w:p>
    <w:p w14:paraId="07062AC7" w14:textId="714BD18C"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sidR="00DB5692">
        <w:rPr>
          <w:rFonts w:ascii="Arial" w:eastAsia="Calibri" w:hAnsi="Arial" w:cs="Arial"/>
        </w:rPr>
        <w:t xml:space="preserve">...................   Name: </w:t>
      </w:r>
      <w:r>
        <w:rPr>
          <w:rFonts w:ascii="Arial" w:eastAsia="Calibri" w:hAnsi="Arial" w:cs="Arial"/>
        </w:rPr>
        <w:t xml:space="preserve"> </w:t>
      </w:r>
      <w:r>
        <w:rPr>
          <w:rFonts w:ascii="Arial" w:eastAsia="Calibri" w:hAnsi="Arial" w:cs="Arial"/>
        </w:rPr>
        <w:tab/>
        <w:t xml:space="preserve">……………………..    </w:t>
      </w:r>
      <w:r w:rsidRPr="00562DCD">
        <w:rPr>
          <w:rFonts w:ascii="Arial" w:eastAsia="Calibri" w:hAnsi="Arial" w:cs="Arial"/>
        </w:rPr>
        <w:t>Date: ...............................</w:t>
      </w:r>
    </w:p>
    <w:p w14:paraId="12A3C2D4" w14:textId="77777777" w:rsidR="005919EC" w:rsidRDefault="005919EC" w:rsidP="005919EC">
      <w:pPr>
        <w:pBdr>
          <w:bottom w:val="single" w:sz="4" w:space="1" w:color="auto"/>
        </w:pBdr>
        <w:shd w:val="clear" w:color="auto" w:fill="FFFFFF"/>
        <w:spacing w:before="94" w:after="150"/>
        <w:rPr>
          <w:rFonts w:ascii="Arial" w:eastAsia="Calibri" w:hAnsi="Arial" w:cs="Arial"/>
        </w:rPr>
      </w:pPr>
    </w:p>
    <w:p w14:paraId="59BC8AC4" w14:textId="0CD10891" w:rsidR="005919EC" w:rsidRDefault="005919EC" w:rsidP="005919EC">
      <w:pPr>
        <w:pBdr>
          <w:bottom w:val="single" w:sz="4" w:space="1" w:color="auto"/>
        </w:pBdr>
        <w:shd w:val="clear" w:color="auto" w:fill="FFFFFF"/>
        <w:spacing w:before="94" w:after="150"/>
        <w:rPr>
          <w:rFonts w:ascii="Arial" w:eastAsia="Calibri" w:hAnsi="Arial" w:cs="Arial"/>
        </w:rPr>
      </w:pPr>
      <w:r w:rsidRPr="00562DCD">
        <w:rPr>
          <w:rFonts w:ascii="Arial" w:eastAsia="Calibri" w:hAnsi="Arial" w:cs="Arial"/>
        </w:rPr>
        <w:t>Signed ......................</w:t>
      </w:r>
      <w:r w:rsidR="00DB5692">
        <w:rPr>
          <w:rFonts w:ascii="Arial" w:eastAsia="Calibri" w:hAnsi="Arial" w:cs="Arial"/>
        </w:rPr>
        <w:t xml:space="preserve">...................   Name: </w:t>
      </w:r>
      <w:r>
        <w:rPr>
          <w:rFonts w:ascii="Arial" w:eastAsia="Calibri" w:hAnsi="Arial" w:cs="Arial"/>
        </w:rPr>
        <w:tab/>
      </w:r>
      <w:r w:rsidRPr="00562DCD">
        <w:rPr>
          <w:rFonts w:ascii="Arial" w:eastAsia="Calibri" w:hAnsi="Arial" w:cs="Arial"/>
        </w:rPr>
        <w:t>...............................</w:t>
      </w:r>
      <w:r>
        <w:rPr>
          <w:rFonts w:ascii="Arial" w:eastAsia="Calibri" w:hAnsi="Arial" w:cs="Arial"/>
        </w:rPr>
        <w:t xml:space="preserve">   </w:t>
      </w:r>
      <w:r w:rsidRPr="00562DCD">
        <w:rPr>
          <w:rFonts w:ascii="Arial" w:eastAsia="Calibri" w:hAnsi="Arial" w:cs="Arial"/>
        </w:rPr>
        <w:t>Date: ...............................</w:t>
      </w:r>
      <w:r w:rsidR="00DE59EB">
        <w:rPr>
          <w:rFonts w:ascii="Arial" w:eastAsia="Calibri" w:hAnsi="Arial" w:cs="Arial"/>
        </w:rPr>
        <w:t xml:space="preserve"> </w:t>
      </w:r>
    </w:p>
    <w:sectPr w:rsidR="005919EC" w:rsidSect="005E71D0">
      <w:footerReference w:type="default" r:id="rId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7E59" w14:textId="77777777" w:rsidR="00DE59EB" w:rsidRDefault="00DE59EB" w:rsidP="00ED2CB1">
      <w:pPr>
        <w:spacing w:after="0" w:line="240" w:lineRule="auto"/>
      </w:pPr>
      <w:r>
        <w:separator/>
      </w:r>
    </w:p>
  </w:endnote>
  <w:endnote w:type="continuationSeparator" w:id="0">
    <w:p w14:paraId="26A9F10B" w14:textId="77777777" w:rsidR="00DE59EB" w:rsidRDefault="00DE59EB"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2351" w14:textId="77777777" w:rsidR="00DE59EB" w:rsidRDefault="00DE59E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61E1CF4D" w14:textId="784EEDC9" w:rsidR="00DE59EB" w:rsidRPr="001B484B" w:rsidRDefault="00DE59EB">
    <w:pPr>
      <w:pStyle w:val="Footer"/>
      <w:rPr>
        <w:sz w:val="18"/>
        <w:szCs w:val="18"/>
      </w:rPr>
    </w:pP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9A5CD3">
      <w:rPr>
        <w:b/>
        <w:noProof/>
        <w:sz w:val="18"/>
        <w:szCs w:val="18"/>
      </w:rPr>
      <w:t>5</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066C" w14:textId="77777777" w:rsidR="00DE59EB" w:rsidRDefault="00DE59EB" w:rsidP="00ED2CB1">
      <w:pPr>
        <w:spacing w:after="0" w:line="240" w:lineRule="auto"/>
      </w:pPr>
      <w:r>
        <w:separator/>
      </w:r>
    </w:p>
  </w:footnote>
  <w:footnote w:type="continuationSeparator" w:id="0">
    <w:p w14:paraId="0058684F" w14:textId="77777777" w:rsidR="00DE59EB" w:rsidRDefault="00DE59EB" w:rsidP="00ED2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61F5"/>
    <w:multiLevelType w:val="hybridMultilevel"/>
    <w:tmpl w:val="DE70F9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416A5"/>
    <w:multiLevelType w:val="hybridMultilevel"/>
    <w:tmpl w:val="D97C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322492">
    <w:abstractNumId w:val="21"/>
  </w:num>
  <w:num w:numId="2" w16cid:durableId="1158765214">
    <w:abstractNumId w:val="4"/>
  </w:num>
  <w:num w:numId="3" w16cid:durableId="1517889935">
    <w:abstractNumId w:val="1"/>
  </w:num>
  <w:num w:numId="4" w16cid:durableId="1513833414">
    <w:abstractNumId w:val="6"/>
  </w:num>
  <w:num w:numId="5" w16cid:durableId="1244680677">
    <w:abstractNumId w:val="17"/>
  </w:num>
  <w:num w:numId="6" w16cid:durableId="124277519">
    <w:abstractNumId w:val="2"/>
  </w:num>
  <w:num w:numId="7" w16cid:durableId="1753887387">
    <w:abstractNumId w:val="20"/>
  </w:num>
  <w:num w:numId="8" w16cid:durableId="98112331">
    <w:abstractNumId w:val="26"/>
  </w:num>
  <w:num w:numId="9" w16cid:durableId="30309124">
    <w:abstractNumId w:val="9"/>
  </w:num>
  <w:num w:numId="10" w16cid:durableId="919409250">
    <w:abstractNumId w:val="3"/>
  </w:num>
  <w:num w:numId="11" w16cid:durableId="1655256047">
    <w:abstractNumId w:val="23"/>
  </w:num>
  <w:num w:numId="12" w16cid:durableId="545412034">
    <w:abstractNumId w:val="22"/>
  </w:num>
  <w:num w:numId="13" w16cid:durableId="678502168">
    <w:abstractNumId w:val="18"/>
  </w:num>
  <w:num w:numId="14" w16cid:durableId="385178511">
    <w:abstractNumId w:val="8"/>
  </w:num>
  <w:num w:numId="15" w16cid:durableId="1078945928">
    <w:abstractNumId w:val="7"/>
  </w:num>
  <w:num w:numId="16" w16cid:durableId="1437024258">
    <w:abstractNumId w:val="28"/>
  </w:num>
  <w:num w:numId="17" w16cid:durableId="291643159">
    <w:abstractNumId w:val="29"/>
  </w:num>
  <w:num w:numId="18" w16cid:durableId="791362952">
    <w:abstractNumId w:val="25"/>
  </w:num>
  <w:num w:numId="19" w16cid:durableId="730736724">
    <w:abstractNumId w:val="27"/>
  </w:num>
  <w:num w:numId="20" w16cid:durableId="464540755">
    <w:abstractNumId w:val="11"/>
  </w:num>
  <w:num w:numId="21" w16cid:durableId="685792369">
    <w:abstractNumId w:val="14"/>
  </w:num>
  <w:num w:numId="22" w16cid:durableId="488719406">
    <w:abstractNumId w:val="10"/>
  </w:num>
  <w:num w:numId="23" w16cid:durableId="1531718877">
    <w:abstractNumId w:val="15"/>
  </w:num>
  <w:num w:numId="24" w16cid:durableId="2004965078">
    <w:abstractNumId w:val="13"/>
  </w:num>
  <w:num w:numId="25" w16cid:durableId="558371075">
    <w:abstractNumId w:val="24"/>
  </w:num>
  <w:num w:numId="26" w16cid:durableId="1620259463">
    <w:abstractNumId w:val="5"/>
  </w:num>
  <w:num w:numId="27" w16cid:durableId="1565019021">
    <w:abstractNumId w:val="0"/>
  </w:num>
  <w:num w:numId="28" w16cid:durableId="415708283">
    <w:abstractNumId w:val="16"/>
  </w:num>
  <w:num w:numId="29" w16cid:durableId="212422360">
    <w:abstractNumId w:val="30"/>
  </w:num>
  <w:num w:numId="30" w16cid:durableId="2065760957">
    <w:abstractNumId w:val="19"/>
  </w:num>
  <w:num w:numId="31" w16cid:durableId="475419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0"/>
    <w:rsid w:val="00022DD2"/>
    <w:rsid w:val="000654AF"/>
    <w:rsid w:val="00076E00"/>
    <w:rsid w:val="000C5C23"/>
    <w:rsid w:val="000C5FBB"/>
    <w:rsid w:val="000D1257"/>
    <w:rsid w:val="001105B3"/>
    <w:rsid w:val="00140BA8"/>
    <w:rsid w:val="001433D7"/>
    <w:rsid w:val="00146C5E"/>
    <w:rsid w:val="00153E6A"/>
    <w:rsid w:val="0016743A"/>
    <w:rsid w:val="0019391A"/>
    <w:rsid w:val="001B484B"/>
    <w:rsid w:val="001D19B4"/>
    <w:rsid w:val="001E23F7"/>
    <w:rsid w:val="00265B0C"/>
    <w:rsid w:val="00284ACF"/>
    <w:rsid w:val="002922F4"/>
    <w:rsid w:val="002A293C"/>
    <w:rsid w:val="002A3BE2"/>
    <w:rsid w:val="002A4ACE"/>
    <w:rsid w:val="002B2C8B"/>
    <w:rsid w:val="002E2D9B"/>
    <w:rsid w:val="002F43ED"/>
    <w:rsid w:val="00306FFB"/>
    <w:rsid w:val="0031227F"/>
    <w:rsid w:val="003153E4"/>
    <w:rsid w:val="003407E2"/>
    <w:rsid w:val="00357C56"/>
    <w:rsid w:val="00386C56"/>
    <w:rsid w:val="00391A20"/>
    <w:rsid w:val="00415122"/>
    <w:rsid w:val="004224E4"/>
    <w:rsid w:val="0044236A"/>
    <w:rsid w:val="004736E1"/>
    <w:rsid w:val="00492324"/>
    <w:rsid w:val="004B49B8"/>
    <w:rsid w:val="004E26AE"/>
    <w:rsid w:val="005315FC"/>
    <w:rsid w:val="00532A1D"/>
    <w:rsid w:val="00537B11"/>
    <w:rsid w:val="0054548D"/>
    <w:rsid w:val="00561DAB"/>
    <w:rsid w:val="00564A6C"/>
    <w:rsid w:val="005763E2"/>
    <w:rsid w:val="00580D9B"/>
    <w:rsid w:val="005919EC"/>
    <w:rsid w:val="005B3974"/>
    <w:rsid w:val="005B6A71"/>
    <w:rsid w:val="005E0DFB"/>
    <w:rsid w:val="005E350C"/>
    <w:rsid w:val="005E71D0"/>
    <w:rsid w:val="00612AFB"/>
    <w:rsid w:val="00624377"/>
    <w:rsid w:val="006365B3"/>
    <w:rsid w:val="00637FF2"/>
    <w:rsid w:val="00671A54"/>
    <w:rsid w:val="00675661"/>
    <w:rsid w:val="0067566B"/>
    <w:rsid w:val="00676CDF"/>
    <w:rsid w:val="00696759"/>
    <w:rsid w:val="006C3F3D"/>
    <w:rsid w:val="006D63CC"/>
    <w:rsid w:val="00714050"/>
    <w:rsid w:val="007342CB"/>
    <w:rsid w:val="0074439B"/>
    <w:rsid w:val="00744634"/>
    <w:rsid w:val="00764553"/>
    <w:rsid w:val="0077060A"/>
    <w:rsid w:val="00777460"/>
    <w:rsid w:val="00777C46"/>
    <w:rsid w:val="007A3F7E"/>
    <w:rsid w:val="007C0C47"/>
    <w:rsid w:val="007C4C51"/>
    <w:rsid w:val="007C7EBB"/>
    <w:rsid w:val="007F4C2E"/>
    <w:rsid w:val="00801C3F"/>
    <w:rsid w:val="00814188"/>
    <w:rsid w:val="00866DB9"/>
    <w:rsid w:val="008C19B2"/>
    <w:rsid w:val="00917DE7"/>
    <w:rsid w:val="00946B80"/>
    <w:rsid w:val="009539F6"/>
    <w:rsid w:val="009557EE"/>
    <w:rsid w:val="00967305"/>
    <w:rsid w:val="009A5CD3"/>
    <w:rsid w:val="009A7945"/>
    <w:rsid w:val="009B51F9"/>
    <w:rsid w:val="009E765F"/>
    <w:rsid w:val="00A05961"/>
    <w:rsid w:val="00A2515E"/>
    <w:rsid w:val="00A5026D"/>
    <w:rsid w:val="00A6334C"/>
    <w:rsid w:val="00A878B1"/>
    <w:rsid w:val="00B25411"/>
    <w:rsid w:val="00BA2EF6"/>
    <w:rsid w:val="00BC6722"/>
    <w:rsid w:val="00BE452A"/>
    <w:rsid w:val="00C0651E"/>
    <w:rsid w:val="00C249DC"/>
    <w:rsid w:val="00C25FE0"/>
    <w:rsid w:val="00C271FA"/>
    <w:rsid w:val="00C317D5"/>
    <w:rsid w:val="00C81985"/>
    <w:rsid w:val="00CB5FBB"/>
    <w:rsid w:val="00CF22D8"/>
    <w:rsid w:val="00D36B54"/>
    <w:rsid w:val="00D65AB1"/>
    <w:rsid w:val="00DA5B6D"/>
    <w:rsid w:val="00DB2AEC"/>
    <w:rsid w:val="00DB5692"/>
    <w:rsid w:val="00DD1322"/>
    <w:rsid w:val="00DE59EB"/>
    <w:rsid w:val="00E40CF8"/>
    <w:rsid w:val="00E66A04"/>
    <w:rsid w:val="00E71924"/>
    <w:rsid w:val="00E774E4"/>
    <w:rsid w:val="00EA75D0"/>
    <w:rsid w:val="00ED2CB1"/>
    <w:rsid w:val="00EE4B36"/>
    <w:rsid w:val="00EE6086"/>
    <w:rsid w:val="00EF1B0C"/>
    <w:rsid w:val="00F141A1"/>
    <w:rsid w:val="00F4090A"/>
    <w:rsid w:val="00F51CBB"/>
    <w:rsid w:val="00F61A3D"/>
    <w:rsid w:val="00F67A4D"/>
    <w:rsid w:val="00F87DAF"/>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6086D0"/>
  <w15:docId w15:val="{8E0DC9CB-B9C9-4087-AD97-B513918B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D67806D8-6C28-4865-B669-2B11FACD2020}">
  <ds:schemaRefs>
    <ds:schemaRef ds:uri="http://schemas.openxmlformats.org/officeDocument/2006/bibliography"/>
  </ds:schemaRefs>
</ds:datastoreItem>
</file>

<file path=customXml/itemProps2.xml><?xml version="1.0" encoding="utf-8"?>
<ds:datastoreItem xmlns:ds="http://schemas.openxmlformats.org/officeDocument/2006/customXml" ds:itemID="{94604161-7555-4B13-A7BF-E9E113F431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Westminster Nursery Admin</cp:lastModifiedBy>
  <cp:revision>2</cp:revision>
  <cp:lastPrinted>2017-09-26T10:13:00Z</cp:lastPrinted>
  <dcterms:created xsi:type="dcterms:W3CDTF">2023-09-13T14:20:00Z</dcterms:created>
  <dcterms:modified xsi:type="dcterms:W3CDTF">2023-09-13T14:20:00Z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2077c30a-d85c-49b5-a8e6-72a9eb530103</vt:lpwstr>
  </property>
  <property fmtid="{D5CDD505-2E9C-101B-9397-08002B2CF9AE}" pid="3" name="bjSaver">
    <vt:lpwstr>S2K3ZAVjC60R8mkJUrt7mm1KS94D49Hx</vt:lpwstr>
  </property>
  <property fmtid="{D5CDD505-2E9C-101B-9397-08002B2CF9AE}" pid="4" name="bjDocumentSecurityLabel">
    <vt:lpwstr>This item has no classification</vt:lpwstr>
  </property>
</Properties>
</file>